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D6B0" w14:textId="77777777"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7EC90782" w14:textId="77777777"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013203E3" w14:textId="77777777"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>
        <w:rPr>
          <w:b/>
          <w:bCs/>
          <w:sz w:val="28"/>
          <w:szCs w:val="28"/>
        </w:rPr>
        <w:t>биоразнообразия и биоресурсов</w:t>
      </w:r>
    </w:p>
    <w:p w14:paraId="76CBC01A" w14:textId="77777777" w:rsidR="00067953" w:rsidRDefault="00067953" w:rsidP="00067953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14:paraId="01959ED6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63FB1A48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332C323F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41906404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5B59D215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1FDD474C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0704F605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645ED543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25285511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17542BF8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132784D1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6E1EF07C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33FCA57B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7E6530D4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0B0F2A5B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5FD8A9EB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15FB7371" w14:textId="77777777"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14:paraId="6A886C12" w14:textId="77777777"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5808D6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 xml:space="preserve"> </w:t>
      </w:r>
      <w:r w:rsidRPr="005808D6">
        <w:rPr>
          <w:b/>
          <w:bCs/>
          <w:sz w:val="28"/>
          <w:szCs w:val="28"/>
        </w:rPr>
        <w:t>итогового</w:t>
      </w:r>
      <w:proofErr w:type="gramEnd"/>
      <w:r w:rsidRPr="005808D6">
        <w:rPr>
          <w:b/>
          <w:bCs/>
          <w:sz w:val="28"/>
          <w:szCs w:val="28"/>
        </w:rPr>
        <w:t xml:space="preserve"> экзамена по дисциплине</w:t>
      </w:r>
    </w:p>
    <w:p w14:paraId="0EA6ED52" w14:textId="77777777" w:rsidR="00067953" w:rsidRPr="00693678" w:rsidRDefault="00067953" w:rsidP="00067953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E22C5D"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  <w:lang w:val="en-US"/>
        </w:rPr>
        <w:t>G</w:t>
      </w:r>
      <w:r w:rsidR="00E22C5D">
        <w:rPr>
          <w:bCs/>
          <w:sz w:val="28"/>
          <w:szCs w:val="28"/>
          <w:lang w:val="en-US"/>
        </w:rPr>
        <w:t>BIR</w:t>
      </w:r>
      <w:r>
        <w:rPr>
          <w:bCs/>
          <w:sz w:val="28"/>
          <w:szCs w:val="28"/>
        </w:rPr>
        <w:t xml:space="preserve"> </w:t>
      </w:r>
      <w:r w:rsidR="00AA3A01">
        <w:rPr>
          <w:bCs/>
          <w:sz w:val="28"/>
          <w:szCs w:val="28"/>
        </w:rPr>
        <w:t>2206</w:t>
      </w:r>
      <w:r w:rsidRPr="00693678">
        <w:rPr>
          <w:bCs/>
          <w:sz w:val="28"/>
          <w:szCs w:val="28"/>
        </w:rPr>
        <w:t xml:space="preserve">) </w:t>
      </w:r>
      <w:r w:rsidR="00E22C5D">
        <w:rPr>
          <w:bCs/>
          <w:sz w:val="28"/>
          <w:szCs w:val="28"/>
        </w:rPr>
        <w:t>Цитология,</w:t>
      </w:r>
      <w:r>
        <w:rPr>
          <w:bCs/>
          <w:color w:val="auto"/>
          <w:sz w:val="28"/>
          <w:szCs w:val="28"/>
        </w:rPr>
        <w:t xml:space="preserve"> гистология</w:t>
      </w:r>
      <w:r w:rsidR="00E22C5D">
        <w:rPr>
          <w:bCs/>
          <w:color w:val="auto"/>
          <w:sz w:val="28"/>
          <w:szCs w:val="28"/>
        </w:rPr>
        <w:t xml:space="preserve"> и биология индивидуального развития</w:t>
      </w:r>
    </w:p>
    <w:p w14:paraId="34EB2327" w14:textId="77777777" w:rsidR="00067953" w:rsidRPr="00970D74" w:rsidRDefault="00067953" w:rsidP="00067953">
      <w:pPr>
        <w:pStyle w:val="Default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6</w:t>
      </w:r>
      <w:r w:rsidRPr="00970D74">
        <w:rPr>
          <w:iCs/>
          <w:sz w:val="28"/>
          <w:szCs w:val="28"/>
        </w:rPr>
        <w:t>В0</w:t>
      </w:r>
      <w:r>
        <w:rPr>
          <w:iCs/>
          <w:sz w:val="28"/>
          <w:szCs w:val="28"/>
        </w:rPr>
        <w:t>51</w:t>
      </w:r>
      <w:r w:rsidR="00E22C5D">
        <w:rPr>
          <w:iCs/>
          <w:sz w:val="28"/>
          <w:szCs w:val="28"/>
          <w:lang w:val="en-US"/>
        </w:rPr>
        <w:t>10</w:t>
      </w:r>
      <w:r w:rsidRPr="00970D74">
        <w:rPr>
          <w:iCs/>
          <w:sz w:val="28"/>
          <w:szCs w:val="28"/>
        </w:rPr>
        <w:t>-</w:t>
      </w:r>
      <w:r w:rsidR="00E22C5D">
        <w:rPr>
          <w:iCs/>
          <w:sz w:val="28"/>
          <w:szCs w:val="28"/>
          <w:lang w:val="en-US"/>
        </w:rPr>
        <w:t xml:space="preserve"> </w:t>
      </w:r>
      <w:r w:rsidR="00E22C5D">
        <w:rPr>
          <w:iCs/>
          <w:sz w:val="28"/>
          <w:szCs w:val="28"/>
        </w:rPr>
        <w:t>Зоология</w:t>
      </w:r>
    </w:p>
    <w:p w14:paraId="3BB06A22" w14:textId="77777777" w:rsidR="00067953" w:rsidRPr="00970D74" w:rsidRDefault="00067953" w:rsidP="00067953">
      <w:pPr>
        <w:pStyle w:val="Default"/>
        <w:jc w:val="center"/>
        <w:rPr>
          <w:sz w:val="28"/>
          <w:szCs w:val="28"/>
        </w:rPr>
      </w:pPr>
    </w:p>
    <w:p w14:paraId="79E46175" w14:textId="77777777" w:rsidR="00067953" w:rsidRDefault="00067953" w:rsidP="00067953">
      <w:pPr>
        <w:pStyle w:val="Default"/>
        <w:rPr>
          <w:sz w:val="28"/>
          <w:szCs w:val="28"/>
        </w:rPr>
      </w:pPr>
    </w:p>
    <w:p w14:paraId="497BADCE" w14:textId="77777777" w:rsidR="00067953" w:rsidRDefault="00067953" w:rsidP="00067953">
      <w:pPr>
        <w:pStyle w:val="Default"/>
        <w:rPr>
          <w:sz w:val="28"/>
          <w:szCs w:val="28"/>
        </w:rPr>
      </w:pPr>
    </w:p>
    <w:p w14:paraId="28C78BAF" w14:textId="77777777" w:rsidR="00067953" w:rsidRDefault="00067953" w:rsidP="00067953">
      <w:pPr>
        <w:pStyle w:val="Default"/>
        <w:rPr>
          <w:sz w:val="28"/>
          <w:szCs w:val="28"/>
        </w:rPr>
      </w:pPr>
    </w:p>
    <w:p w14:paraId="0A4675DF" w14:textId="77777777" w:rsidR="00067953" w:rsidRDefault="00067953" w:rsidP="00067953">
      <w:pPr>
        <w:pStyle w:val="Default"/>
        <w:rPr>
          <w:sz w:val="28"/>
          <w:szCs w:val="28"/>
        </w:rPr>
      </w:pPr>
    </w:p>
    <w:p w14:paraId="4C248F74" w14:textId="77777777" w:rsidR="00067953" w:rsidRDefault="00067953" w:rsidP="00067953">
      <w:pPr>
        <w:pStyle w:val="Default"/>
        <w:rPr>
          <w:sz w:val="28"/>
          <w:szCs w:val="28"/>
        </w:rPr>
      </w:pPr>
    </w:p>
    <w:p w14:paraId="31A02BC2" w14:textId="77777777" w:rsidR="00067953" w:rsidRDefault="00067953" w:rsidP="00067953">
      <w:pPr>
        <w:pStyle w:val="Default"/>
        <w:rPr>
          <w:sz w:val="28"/>
          <w:szCs w:val="28"/>
        </w:rPr>
      </w:pPr>
    </w:p>
    <w:p w14:paraId="68BB8A6A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DB9F5A5" w14:textId="77777777" w:rsidR="00067953" w:rsidRDefault="00067953" w:rsidP="00067953">
      <w:pPr>
        <w:pStyle w:val="Default"/>
        <w:rPr>
          <w:sz w:val="28"/>
          <w:szCs w:val="28"/>
        </w:rPr>
      </w:pPr>
    </w:p>
    <w:p w14:paraId="6211C5C8" w14:textId="77777777" w:rsidR="00067953" w:rsidRDefault="00067953" w:rsidP="00067953">
      <w:pPr>
        <w:pStyle w:val="Default"/>
        <w:rPr>
          <w:sz w:val="28"/>
          <w:szCs w:val="28"/>
        </w:rPr>
      </w:pPr>
    </w:p>
    <w:p w14:paraId="5EDD79D3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1976A44" w14:textId="77777777" w:rsidR="00067953" w:rsidRDefault="00067953" w:rsidP="00067953">
      <w:pPr>
        <w:pStyle w:val="Default"/>
        <w:rPr>
          <w:sz w:val="28"/>
          <w:szCs w:val="28"/>
        </w:rPr>
      </w:pPr>
    </w:p>
    <w:p w14:paraId="58D4B201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2BDC194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4B83636" w14:textId="77777777" w:rsidR="00067953" w:rsidRDefault="00067953" w:rsidP="00067953">
      <w:pPr>
        <w:pStyle w:val="Default"/>
        <w:rPr>
          <w:sz w:val="28"/>
          <w:szCs w:val="28"/>
        </w:rPr>
      </w:pPr>
    </w:p>
    <w:p w14:paraId="5A04A1BD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EBDADB1" w14:textId="77777777" w:rsidR="00067953" w:rsidRDefault="00067953" w:rsidP="00067953">
      <w:pPr>
        <w:pStyle w:val="Default"/>
        <w:rPr>
          <w:sz w:val="28"/>
          <w:szCs w:val="28"/>
        </w:rPr>
      </w:pPr>
    </w:p>
    <w:p w14:paraId="4DBD5DEE" w14:textId="77777777" w:rsidR="00067953" w:rsidRDefault="00067953" w:rsidP="00067953">
      <w:pPr>
        <w:pStyle w:val="Default"/>
        <w:rPr>
          <w:sz w:val="28"/>
          <w:szCs w:val="28"/>
        </w:rPr>
      </w:pPr>
    </w:p>
    <w:p w14:paraId="74C94C66" w14:textId="77777777" w:rsidR="00067953" w:rsidRPr="005808D6" w:rsidRDefault="00067953" w:rsidP="00067953">
      <w:pPr>
        <w:pStyle w:val="Default"/>
        <w:rPr>
          <w:sz w:val="28"/>
          <w:szCs w:val="28"/>
        </w:rPr>
      </w:pPr>
    </w:p>
    <w:p w14:paraId="6984D632" w14:textId="77777777" w:rsidR="00067953" w:rsidRPr="005808D6" w:rsidRDefault="00067953" w:rsidP="00067953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040C9B">
        <w:rPr>
          <w:sz w:val="28"/>
          <w:szCs w:val="28"/>
        </w:rPr>
        <w:t>4</w:t>
      </w:r>
      <w:r w:rsidRPr="005808D6">
        <w:rPr>
          <w:sz w:val="28"/>
          <w:szCs w:val="28"/>
        </w:rPr>
        <w:t xml:space="preserve"> г.</w:t>
      </w:r>
    </w:p>
    <w:p w14:paraId="281A20CB" w14:textId="77777777" w:rsidR="00067953" w:rsidRDefault="00067953" w:rsidP="00067953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14:paraId="0D68E36A" w14:textId="77777777" w:rsidR="00067953" w:rsidRPr="00F31AB3" w:rsidRDefault="00067953" w:rsidP="00067953">
      <w:pPr>
        <w:pStyle w:val="Default"/>
        <w:jc w:val="center"/>
        <w:rPr>
          <w:sz w:val="28"/>
          <w:szCs w:val="28"/>
          <w:u w:val="single"/>
        </w:rPr>
      </w:pPr>
      <w:r>
        <w:rPr>
          <w:iCs/>
          <w:lang w:val="kk-KZ"/>
        </w:rPr>
        <w:lastRenderedPageBreak/>
        <w:tab/>
      </w:r>
      <w:r>
        <w:rPr>
          <w:sz w:val="28"/>
          <w:szCs w:val="28"/>
        </w:rPr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proofErr w:type="gramStart"/>
      <w:r>
        <w:rPr>
          <w:bCs/>
          <w:sz w:val="28"/>
          <w:szCs w:val="28"/>
        </w:rPr>
        <w:t>Биология</w:t>
      </w:r>
      <w:r w:rsidRPr="00693678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клетки</w:t>
      </w:r>
      <w:proofErr w:type="gramEnd"/>
      <w:r>
        <w:rPr>
          <w:bCs/>
          <w:color w:val="auto"/>
          <w:sz w:val="28"/>
          <w:szCs w:val="28"/>
        </w:rPr>
        <w:t xml:space="preserve"> и гистология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  <w:lang w:val="kk-KZ"/>
        </w:rPr>
        <w:t xml:space="preserve">специальности </w:t>
      </w:r>
      <w:r w:rsidRPr="001F1AE6">
        <w:rPr>
          <w:sz w:val="28"/>
          <w:szCs w:val="28"/>
          <w:u w:val="single"/>
        </w:rPr>
        <w:t>«</w:t>
      </w:r>
      <w:r>
        <w:rPr>
          <w:iCs/>
          <w:sz w:val="28"/>
          <w:szCs w:val="28"/>
        </w:rPr>
        <w:t>6</w:t>
      </w:r>
      <w:r w:rsidRPr="00970D74">
        <w:rPr>
          <w:iCs/>
          <w:sz w:val="28"/>
          <w:szCs w:val="28"/>
        </w:rPr>
        <w:t>В0</w:t>
      </w:r>
      <w:r>
        <w:rPr>
          <w:iCs/>
          <w:sz w:val="28"/>
          <w:szCs w:val="28"/>
        </w:rPr>
        <w:t>51</w:t>
      </w:r>
      <w:r w:rsidR="00E22C5D">
        <w:rPr>
          <w:iCs/>
          <w:sz w:val="28"/>
          <w:szCs w:val="28"/>
        </w:rPr>
        <w:t>10</w:t>
      </w:r>
      <w:r w:rsidRPr="001F1AE6">
        <w:rPr>
          <w:iCs/>
          <w:sz w:val="28"/>
          <w:szCs w:val="28"/>
          <w:u w:val="single"/>
        </w:rPr>
        <w:t>-</w:t>
      </w:r>
      <w:r w:rsidR="00E22C5D">
        <w:rPr>
          <w:iCs/>
          <w:sz w:val="28"/>
          <w:szCs w:val="28"/>
          <w:u w:val="single"/>
        </w:rPr>
        <w:t>Зоология</w:t>
      </w:r>
      <w:r w:rsidRPr="00693678">
        <w:rPr>
          <w:sz w:val="28"/>
          <w:szCs w:val="28"/>
          <w:u w:val="single"/>
        </w:rPr>
        <w:t>»</w:t>
      </w:r>
      <w:r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r w:rsidR="0016667F" w:rsidRPr="00693678">
        <w:rPr>
          <w:sz w:val="28"/>
          <w:szCs w:val="28"/>
          <w:u w:val="single"/>
        </w:rPr>
        <w:t xml:space="preserve">профессором </w:t>
      </w:r>
      <w:proofErr w:type="spellStart"/>
      <w:r w:rsidRPr="00693678">
        <w:rPr>
          <w:sz w:val="28"/>
          <w:szCs w:val="28"/>
          <w:u w:val="single"/>
        </w:rPr>
        <w:t>Шалахметовой</w:t>
      </w:r>
      <w:proofErr w:type="spellEnd"/>
      <w:r w:rsidRPr="00693678">
        <w:rPr>
          <w:sz w:val="28"/>
          <w:szCs w:val="28"/>
          <w:u w:val="single"/>
        </w:rPr>
        <w:t xml:space="preserve"> Т.М.</w:t>
      </w:r>
      <w:r w:rsidRPr="00F31AB3">
        <w:rPr>
          <w:sz w:val="28"/>
          <w:szCs w:val="28"/>
          <w:u w:val="single"/>
        </w:rPr>
        <w:t xml:space="preserve">  </w:t>
      </w:r>
    </w:p>
    <w:p w14:paraId="0BE920EB" w14:textId="77777777" w:rsidR="00067953" w:rsidRPr="006A3471" w:rsidRDefault="00067953" w:rsidP="00067953">
      <w:pPr>
        <w:pStyle w:val="4"/>
        <w:spacing w:before="0"/>
        <w:ind w:firstLine="402"/>
        <w:jc w:val="both"/>
        <w:rPr>
          <w:rFonts w:ascii="Times New Roman" w:hAnsi="Times New Roman"/>
          <w:b/>
        </w:rPr>
      </w:pPr>
    </w:p>
    <w:p w14:paraId="09A08ED2" w14:textId="77777777" w:rsidR="00067953" w:rsidRPr="00E76D1B" w:rsidRDefault="00067953" w:rsidP="00067953">
      <w:pPr>
        <w:ind w:firstLine="402"/>
        <w:jc w:val="both"/>
        <w:rPr>
          <w:sz w:val="28"/>
          <w:szCs w:val="28"/>
        </w:rPr>
      </w:pPr>
    </w:p>
    <w:p w14:paraId="6F93D1A6" w14:textId="77777777" w:rsidR="00067953" w:rsidRPr="00E76D1B" w:rsidRDefault="00067953" w:rsidP="00067953">
      <w:pPr>
        <w:ind w:firstLine="402"/>
        <w:jc w:val="both"/>
        <w:rPr>
          <w:sz w:val="28"/>
          <w:szCs w:val="28"/>
        </w:rPr>
      </w:pPr>
    </w:p>
    <w:p w14:paraId="14DEB276" w14:textId="77777777" w:rsidR="00067953" w:rsidRPr="006A3471" w:rsidRDefault="00067953" w:rsidP="00067953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>
        <w:rPr>
          <w:sz w:val="28"/>
          <w:szCs w:val="28"/>
        </w:rPr>
        <w:t>биоразнообразия и биоресурсов</w:t>
      </w:r>
    </w:p>
    <w:p w14:paraId="3E7114BC" w14:textId="77777777" w:rsidR="00067953" w:rsidRPr="0033541A" w:rsidRDefault="00067953" w:rsidP="00067953">
      <w:pPr>
        <w:ind w:firstLine="402"/>
        <w:jc w:val="both"/>
        <w:rPr>
          <w:sz w:val="28"/>
          <w:szCs w:val="28"/>
        </w:rPr>
      </w:pPr>
    </w:p>
    <w:p w14:paraId="13354F29" w14:textId="77777777" w:rsidR="00067953" w:rsidRPr="00712765" w:rsidRDefault="00067953" w:rsidP="00067953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proofErr w:type="gramStart"/>
      <w:r w:rsidRPr="00693678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</w:t>
      </w:r>
      <w:r w:rsidR="0016667F">
        <w:rPr>
          <w:sz w:val="28"/>
          <w:szCs w:val="28"/>
          <w:u w:val="single"/>
        </w:rPr>
        <w:t>2</w:t>
      </w:r>
      <w:r w:rsidR="00040C9B">
        <w:rPr>
          <w:sz w:val="28"/>
          <w:szCs w:val="28"/>
          <w:u w:val="single"/>
        </w:rPr>
        <w:t>8</w:t>
      </w:r>
      <w:proofErr w:type="gramEnd"/>
      <w:r w:rsidR="00040C9B">
        <w:rPr>
          <w:sz w:val="28"/>
          <w:szCs w:val="28"/>
          <w:u w:val="single"/>
        </w:rPr>
        <w:t xml:space="preserve"> мая</w:t>
      </w:r>
      <w:r>
        <w:rPr>
          <w:sz w:val="28"/>
          <w:szCs w:val="28"/>
          <w:u w:val="single"/>
        </w:rPr>
        <w:t xml:space="preserve"> </w:t>
      </w:r>
      <w:r w:rsidRPr="00693678">
        <w:rPr>
          <w:sz w:val="28"/>
          <w:szCs w:val="28"/>
          <w:u w:val="single"/>
        </w:rPr>
        <w:t xml:space="preserve">» 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202</w:t>
      </w:r>
      <w:r w:rsidR="00040C9B">
        <w:rPr>
          <w:sz w:val="28"/>
          <w:szCs w:val="28"/>
          <w:u w:val="single"/>
        </w:rPr>
        <w:t>4</w:t>
      </w:r>
      <w:r w:rsidRPr="006A3471">
        <w:rPr>
          <w:sz w:val="28"/>
          <w:szCs w:val="28"/>
        </w:rPr>
        <w:t xml:space="preserve">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>№</w:t>
      </w:r>
      <w:r w:rsidR="00040C9B">
        <w:rPr>
          <w:sz w:val="28"/>
          <w:szCs w:val="28"/>
          <w:u w:val="single"/>
        </w:rPr>
        <w:t xml:space="preserve"> 11</w:t>
      </w:r>
      <w:r w:rsidRPr="00693678">
        <w:rPr>
          <w:sz w:val="28"/>
          <w:szCs w:val="28"/>
          <w:u w:val="single"/>
        </w:rPr>
        <w:t>__</w:t>
      </w:r>
    </w:p>
    <w:p w14:paraId="7F2A89B8" w14:textId="77777777" w:rsidR="00067953" w:rsidRPr="006A3471" w:rsidRDefault="00067953" w:rsidP="00067953">
      <w:pPr>
        <w:ind w:firstLine="720"/>
        <w:jc w:val="both"/>
        <w:rPr>
          <w:sz w:val="28"/>
          <w:szCs w:val="28"/>
        </w:rPr>
      </w:pPr>
    </w:p>
    <w:p w14:paraId="1DF25008" w14:textId="77777777" w:rsidR="00067953" w:rsidRPr="006A3471" w:rsidRDefault="00067953" w:rsidP="00067953">
      <w:pPr>
        <w:ind w:firstLine="720"/>
        <w:jc w:val="both"/>
        <w:rPr>
          <w:sz w:val="28"/>
          <w:szCs w:val="28"/>
        </w:rPr>
      </w:pPr>
    </w:p>
    <w:p w14:paraId="73F503DE" w14:textId="77777777" w:rsidR="00067953" w:rsidRPr="006A3471" w:rsidRDefault="00067953" w:rsidP="00067953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r>
        <w:rPr>
          <w:sz w:val="28"/>
          <w:szCs w:val="28"/>
        </w:rPr>
        <w:t>К</w:t>
      </w:r>
      <w:r w:rsidR="0016667F">
        <w:rPr>
          <w:sz w:val="28"/>
          <w:szCs w:val="28"/>
        </w:rPr>
        <w:t>егеноваГ.Б</w:t>
      </w:r>
      <w:proofErr w:type="spellEnd"/>
      <w:r w:rsidR="0016667F">
        <w:rPr>
          <w:sz w:val="28"/>
          <w:szCs w:val="28"/>
        </w:rPr>
        <w:t>.</w:t>
      </w:r>
    </w:p>
    <w:p w14:paraId="19A247FF" w14:textId="77777777" w:rsidR="00067953" w:rsidRPr="006A3471" w:rsidRDefault="00067953" w:rsidP="00067953">
      <w:pPr>
        <w:ind w:firstLine="720"/>
        <w:jc w:val="center"/>
        <w:rPr>
          <w:sz w:val="28"/>
          <w:szCs w:val="28"/>
        </w:rPr>
      </w:pPr>
    </w:p>
    <w:p w14:paraId="01B0CE4B" w14:textId="77777777" w:rsidR="00067953" w:rsidRDefault="00067953" w:rsidP="00067953">
      <w:pPr>
        <w:pStyle w:val="Default"/>
      </w:pPr>
    </w:p>
    <w:p w14:paraId="76E6BFC0" w14:textId="77777777" w:rsidR="00067953" w:rsidRDefault="00067953" w:rsidP="00067953">
      <w:pPr>
        <w:spacing w:after="160" w:line="259" w:lineRule="auto"/>
        <w:rPr>
          <w:color w:val="000000"/>
          <w:sz w:val="24"/>
          <w:szCs w:val="24"/>
        </w:rPr>
      </w:pPr>
      <w:r>
        <w:br w:type="page"/>
      </w:r>
    </w:p>
    <w:p w14:paraId="0D5724E9" w14:textId="77777777" w:rsidR="00067953" w:rsidRPr="006C07E0" w:rsidRDefault="00067953" w:rsidP="0006795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Основные требования к экзамену</w:t>
      </w:r>
    </w:p>
    <w:p w14:paraId="3B23FAA7" w14:textId="4B4513EB" w:rsidR="00067953" w:rsidRPr="006C07E0" w:rsidRDefault="00067953" w:rsidP="00F6079D">
      <w:pPr>
        <w:pStyle w:val="Default"/>
        <w:ind w:firstLine="567"/>
        <w:rPr>
          <w:b/>
          <w:color w:val="FF0000"/>
        </w:rPr>
      </w:pPr>
      <w:r w:rsidRPr="006C07E0">
        <w:rPr>
          <w:color w:val="000000" w:themeColor="text1"/>
        </w:rPr>
        <w:t xml:space="preserve">Продолжительность экзамена: </w:t>
      </w:r>
      <w:r w:rsidRPr="00693678">
        <w:rPr>
          <w:b/>
          <w:color w:val="000000" w:themeColor="text1"/>
        </w:rPr>
        <w:t xml:space="preserve">2 </w:t>
      </w:r>
      <w:r w:rsidRPr="006C07E0">
        <w:rPr>
          <w:b/>
          <w:color w:val="000000" w:themeColor="text1"/>
        </w:rPr>
        <w:t>часа.</w:t>
      </w:r>
    </w:p>
    <w:p w14:paraId="6E53B9D9" w14:textId="77777777" w:rsidR="00067953" w:rsidRPr="006C07E0" w:rsidRDefault="00067953" w:rsidP="00F6079D">
      <w:pPr>
        <w:pStyle w:val="3"/>
        <w:spacing w:after="0" w:line="240" w:lineRule="auto"/>
        <w:ind w:left="0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Pr="006C07E0">
        <w:rPr>
          <w:rFonts w:cs="Times New Roman"/>
          <w:b/>
          <w:bCs/>
          <w:sz w:val="24"/>
          <w:szCs w:val="24"/>
        </w:rPr>
        <w:t>п</w:t>
      </w:r>
      <w:r w:rsidRPr="006C07E0">
        <w:rPr>
          <w:rFonts w:cs="Times New Roman"/>
          <w:b/>
          <w:iCs/>
          <w:sz w:val="24"/>
          <w:szCs w:val="24"/>
          <w:lang w:val="kk-KZ"/>
        </w:rPr>
        <w:t>исьменная</w:t>
      </w:r>
      <w:r w:rsidR="0012129C">
        <w:rPr>
          <w:rFonts w:cs="Times New Roman"/>
          <w:b/>
          <w:iCs/>
          <w:sz w:val="24"/>
          <w:szCs w:val="24"/>
          <w:lang w:val="kk-KZ"/>
        </w:rPr>
        <w:t>, о</w:t>
      </w:r>
      <w:r w:rsidR="00E22C5D">
        <w:rPr>
          <w:rFonts w:cs="Times New Roman"/>
          <w:b/>
          <w:iCs/>
          <w:sz w:val="24"/>
          <w:szCs w:val="24"/>
          <w:lang w:val="kk-KZ"/>
        </w:rPr>
        <w:t>ф</w:t>
      </w:r>
      <w:r w:rsidR="0012129C">
        <w:rPr>
          <w:rFonts w:cs="Times New Roman"/>
          <w:b/>
          <w:iCs/>
          <w:sz w:val="24"/>
          <w:szCs w:val="24"/>
          <w:lang w:val="kk-KZ"/>
        </w:rPr>
        <w:t>лайн</w:t>
      </w:r>
      <w:r w:rsidRPr="006C07E0">
        <w:rPr>
          <w:rFonts w:cs="Times New Roman"/>
          <w:b/>
          <w:iCs/>
          <w:sz w:val="24"/>
          <w:szCs w:val="24"/>
        </w:rPr>
        <w:t>.</w:t>
      </w:r>
      <w:r w:rsidRPr="006C07E0">
        <w:rPr>
          <w:rFonts w:cs="Times New Roman"/>
          <w:iCs/>
          <w:sz w:val="24"/>
          <w:szCs w:val="24"/>
        </w:rPr>
        <w:t xml:space="preserve"> </w:t>
      </w:r>
    </w:p>
    <w:p w14:paraId="1D0DAA3A" w14:textId="77777777" w:rsidR="00067953" w:rsidRPr="006C07E0" w:rsidRDefault="00067953" w:rsidP="00F6079D">
      <w:pPr>
        <w:pStyle w:val="3"/>
        <w:spacing w:after="0" w:line="240" w:lineRule="auto"/>
        <w:ind w:left="0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3048383B" w14:textId="77777777" w:rsidR="00067953" w:rsidRPr="006C07E0" w:rsidRDefault="00067953" w:rsidP="00F6079D">
      <w:pPr>
        <w:pStyle w:val="3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6C07E0">
        <w:rPr>
          <w:rFonts w:cs="Times New Roman"/>
          <w:sz w:val="24"/>
          <w:szCs w:val="24"/>
        </w:rPr>
        <w:t>входят вопросы когнитивной компетенции, которые оценивают знание теоретических основ</w:t>
      </w:r>
      <w:r>
        <w:rPr>
          <w:rFonts w:cs="Times New Roman"/>
          <w:sz w:val="24"/>
          <w:szCs w:val="24"/>
        </w:rPr>
        <w:t xml:space="preserve"> </w:t>
      </w:r>
      <w:r w:rsidR="00B9741A">
        <w:rPr>
          <w:rFonts w:cs="Times New Roman"/>
          <w:sz w:val="24"/>
          <w:szCs w:val="24"/>
        </w:rPr>
        <w:t>цитологии</w:t>
      </w:r>
      <w:r w:rsidR="000A4BD8">
        <w:rPr>
          <w:rFonts w:cs="Times New Roman"/>
          <w:sz w:val="24"/>
          <w:szCs w:val="24"/>
        </w:rPr>
        <w:t>,</w:t>
      </w:r>
      <w:r w:rsidR="00B974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гистологии,</w:t>
      </w:r>
      <w:r w:rsidR="000A4BD8">
        <w:rPr>
          <w:rFonts w:cs="Times New Roman"/>
          <w:sz w:val="24"/>
          <w:szCs w:val="24"/>
        </w:rPr>
        <w:t xml:space="preserve"> эмбриологии,</w:t>
      </w:r>
      <w:r>
        <w:rPr>
          <w:rFonts w:cs="Times New Roman"/>
          <w:sz w:val="24"/>
          <w:szCs w:val="24"/>
        </w:rPr>
        <w:t xml:space="preserve"> методов </w:t>
      </w:r>
      <w:r w:rsidR="00B9741A">
        <w:rPr>
          <w:rFonts w:cs="Times New Roman"/>
          <w:sz w:val="24"/>
          <w:szCs w:val="24"/>
        </w:rPr>
        <w:t>клеточной и тканевой биологии,</w:t>
      </w:r>
      <w:r>
        <w:rPr>
          <w:rFonts w:cs="Times New Roman"/>
          <w:sz w:val="24"/>
          <w:szCs w:val="24"/>
        </w:rPr>
        <w:t xml:space="preserve"> морфологии, светооптического и </w:t>
      </w:r>
      <w:proofErr w:type="spellStart"/>
      <w:r>
        <w:rPr>
          <w:rFonts w:cs="Times New Roman"/>
          <w:sz w:val="24"/>
          <w:szCs w:val="24"/>
        </w:rPr>
        <w:t>электронномикроскопического</w:t>
      </w:r>
      <w:proofErr w:type="spellEnd"/>
      <w:r>
        <w:rPr>
          <w:rFonts w:cs="Times New Roman"/>
          <w:sz w:val="24"/>
          <w:szCs w:val="24"/>
        </w:rPr>
        <w:t xml:space="preserve"> исследования </w:t>
      </w:r>
      <w:r w:rsidRPr="006C07E0">
        <w:rPr>
          <w:rFonts w:cs="Times New Roman"/>
          <w:sz w:val="24"/>
          <w:szCs w:val="24"/>
        </w:rPr>
        <w:t>строения</w:t>
      </w:r>
      <w:r>
        <w:rPr>
          <w:rFonts w:cs="Times New Roman"/>
          <w:sz w:val="24"/>
          <w:szCs w:val="24"/>
        </w:rPr>
        <w:t xml:space="preserve"> </w:t>
      </w:r>
      <w:r w:rsidR="006C1C98">
        <w:rPr>
          <w:rFonts w:cs="Times New Roman"/>
          <w:sz w:val="24"/>
          <w:szCs w:val="24"/>
        </w:rPr>
        <w:t xml:space="preserve">клеток, клеточных структур и </w:t>
      </w:r>
      <w:r>
        <w:rPr>
          <w:rFonts w:cs="Times New Roman"/>
          <w:sz w:val="24"/>
          <w:szCs w:val="24"/>
        </w:rPr>
        <w:t>тканей</w:t>
      </w:r>
      <w:r w:rsidR="000A4BD8">
        <w:rPr>
          <w:rFonts w:cs="Times New Roman"/>
          <w:sz w:val="24"/>
          <w:szCs w:val="24"/>
        </w:rPr>
        <w:t>, закладки органов</w:t>
      </w:r>
      <w:r>
        <w:rPr>
          <w:rFonts w:cs="Times New Roman"/>
          <w:sz w:val="24"/>
          <w:szCs w:val="24"/>
        </w:rPr>
        <w:t xml:space="preserve">. </w:t>
      </w:r>
      <w:r w:rsidRPr="006C07E0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</w:t>
      </w:r>
      <w:proofErr w:type="gramStart"/>
      <w:r w:rsidRPr="00001C9D">
        <w:rPr>
          <w:sz w:val="24"/>
          <w:szCs w:val="24"/>
        </w:rPr>
        <w:t>об обще</w:t>
      </w:r>
      <w:r w:rsidR="006C1C98">
        <w:rPr>
          <w:sz w:val="24"/>
          <w:szCs w:val="24"/>
        </w:rPr>
        <w:t>биологических</w:t>
      </w:r>
      <w:r w:rsidRPr="00001C9D">
        <w:rPr>
          <w:sz w:val="24"/>
          <w:szCs w:val="24"/>
        </w:rPr>
        <w:t xml:space="preserve"> процесс</w:t>
      </w:r>
      <w:r w:rsidR="006C1C98">
        <w:rPr>
          <w:sz w:val="24"/>
          <w:szCs w:val="24"/>
        </w:rPr>
        <w:t>ов</w:t>
      </w:r>
      <w:proofErr w:type="gramEnd"/>
      <w:r w:rsidRPr="00001C9D">
        <w:rPr>
          <w:sz w:val="24"/>
          <w:szCs w:val="24"/>
        </w:rPr>
        <w:t xml:space="preserve"> в организме </w:t>
      </w:r>
      <w:r w:rsidR="006C1C98">
        <w:rPr>
          <w:sz w:val="24"/>
          <w:szCs w:val="24"/>
        </w:rPr>
        <w:t xml:space="preserve">животных и человека в норме и </w:t>
      </w:r>
      <w:r w:rsidRPr="00001C9D">
        <w:rPr>
          <w:sz w:val="24"/>
          <w:szCs w:val="24"/>
        </w:rPr>
        <w:t>при действии факторов</w:t>
      </w:r>
      <w:r w:rsidR="006C1C98">
        <w:rPr>
          <w:sz w:val="24"/>
          <w:szCs w:val="24"/>
        </w:rPr>
        <w:t xml:space="preserve"> окружающей среды</w:t>
      </w:r>
      <w:r w:rsidRPr="00001C9D">
        <w:rPr>
          <w:sz w:val="24"/>
          <w:szCs w:val="24"/>
        </w:rPr>
        <w:t>; морфологических проявлениях болезни на клеточном и тканевом уровнях; традиционных и современных метод</w:t>
      </w:r>
      <w:r w:rsidR="006C1C98">
        <w:rPr>
          <w:sz w:val="24"/>
          <w:szCs w:val="24"/>
        </w:rPr>
        <w:t>ов</w:t>
      </w:r>
      <w:r w:rsidRPr="00001C9D">
        <w:rPr>
          <w:sz w:val="24"/>
          <w:szCs w:val="24"/>
        </w:rPr>
        <w:t xml:space="preserve"> биологи</w:t>
      </w:r>
      <w:r w:rsidR="006C1C98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5DA1FC02" w14:textId="77777777" w:rsidR="00067953" w:rsidRPr="006C07E0" w:rsidRDefault="00067953" w:rsidP="00F6079D">
      <w:pPr>
        <w:pStyle w:val="3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позволяющие выявить функциональную компетентность и оценить способность применять и анализировать информацию. Данное задание направлено на выявление умения применять свои знания, анализировать, формулировать, обосновывать доводы и решения прикладных задач </w:t>
      </w:r>
      <w:r w:rsidR="006C1C98">
        <w:rPr>
          <w:rFonts w:cs="Times New Roman"/>
          <w:sz w:val="24"/>
          <w:szCs w:val="24"/>
        </w:rPr>
        <w:t>биологии и биомедицины</w:t>
      </w:r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A4DCAFE" w14:textId="77777777" w:rsidR="00067953" w:rsidRPr="006C07E0" w:rsidRDefault="00067953" w:rsidP="00F6079D">
      <w:pPr>
        <w:pStyle w:val="3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синтезировать, анализировать и оценивать информацию в области </w:t>
      </w:r>
      <w:r w:rsidR="006C1C98">
        <w:rPr>
          <w:rFonts w:cs="Times New Roman"/>
          <w:sz w:val="24"/>
          <w:szCs w:val="24"/>
        </w:rPr>
        <w:t>биологии, биомедицины</w:t>
      </w:r>
      <w:r w:rsidRPr="006C07E0">
        <w:rPr>
          <w:rFonts w:cs="Times New Roman"/>
          <w:sz w:val="24"/>
          <w:szCs w:val="24"/>
        </w:rPr>
        <w:t xml:space="preserve">. Это в </w:t>
      </w:r>
      <w:r>
        <w:rPr>
          <w:rFonts w:cs="Times New Roman"/>
          <w:sz w:val="24"/>
          <w:szCs w:val="24"/>
        </w:rPr>
        <w:t xml:space="preserve">основном </w:t>
      </w:r>
      <w:r w:rsidRPr="006C07E0">
        <w:rPr>
          <w:rFonts w:cs="Times New Roman"/>
          <w:sz w:val="24"/>
          <w:szCs w:val="24"/>
        </w:rPr>
        <w:t>прикладное задание, выявляющее практические навыки студентов</w:t>
      </w:r>
      <w:r>
        <w:rPr>
          <w:rFonts w:cs="Times New Roman"/>
          <w:sz w:val="24"/>
          <w:szCs w:val="24"/>
        </w:rPr>
        <w:t xml:space="preserve"> в трактовке визуализируемого наблюдения структурной организации </w:t>
      </w:r>
      <w:r w:rsidR="006C1C98">
        <w:rPr>
          <w:rFonts w:cs="Times New Roman"/>
          <w:sz w:val="24"/>
          <w:szCs w:val="24"/>
        </w:rPr>
        <w:t xml:space="preserve">нормальной и </w:t>
      </w:r>
      <w:r>
        <w:rPr>
          <w:rFonts w:cs="Times New Roman"/>
          <w:sz w:val="24"/>
          <w:szCs w:val="24"/>
        </w:rPr>
        <w:t xml:space="preserve">патологически измененных тканей и </w:t>
      </w:r>
      <w:proofErr w:type="gramStart"/>
      <w:r>
        <w:rPr>
          <w:rFonts w:cs="Times New Roman"/>
          <w:sz w:val="24"/>
          <w:szCs w:val="24"/>
        </w:rPr>
        <w:t>органов  с</w:t>
      </w:r>
      <w:proofErr w:type="gramEnd"/>
      <w:r>
        <w:rPr>
          <w:rFonts w:cs="Times New Roman"/>
          <w:sz w:val="24"/>
          <w:szCs w:val="24"/>
        </w:rPr>
        <w:t xml:space="preserve"> помощью светооптического и электронного </w:t>
      </w:r>
      <w:proofErr w:type="spellStart"/>
      <w:r>
        <w:rPr>
          <w:rFonts w:cs="Times New Roman"/>
          <w:sz w:val="24"/>
          <w:szCs w:val="24"/>
        </w:rPr>
        <w:t>микроскопирования</w:t>
      </w:r>
      <w:proofErr w:type="spellEnd"/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05714C31" w14:textId="77777777" w:rsidR="00067953" w:rsidRPr="006C07E0" w:rsidRDefault="00067953" w:rsidP="0006795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6684A613" w14:textId="77777777" w:rsidR="00067953" w:rsidRPr="006C07E0" w:rsidRDefault="00067953" w:rsidP="00067953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Темы, по которым будут составлены задания</w:t>
      </w:r>
    </w:p>
    <w:p w14:paraId="09E4228A" w14:textId="77777777"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14:paraId="100DB05F" w14:textId="77777777"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14:paraId="7833F4BD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</w:t>
      </w:r>
      <w:r w:rsidRPr="008C7264">
        <w:rPr>
          <w:sz w:val="24"/>
          <w:szCs w:val="24"/>
        </w:rPr>
        <w:t xml:space="preserve">клетке. Организация </w:t>
      </w:r>
      <w:proofErr w:type="spellStart"/>
      <w:r w:rsidRPr="008C7264">
        <w:rPr>
          <w:sz w:val="24"/>
          <w:szCs w:val="24"/>
        </w:rPr>
        <w:t>биомембран</w:t>
      </w:r>
      <w:proofErr w:type="spellEnd"/>
      <w:r w:rsidRPr="008C7264">
        <w:rPr>
          <w:sz w:val="24"/>
          <w:szCs w:val="24"/>
        </w:rPr>
        <w:t xml:space="preserve">, химический состав </w:t>
      </w:r>
      <w:proofErr w:type="spellStart"/>
      <w:r w:rsidRPr="008C7264">
        <w:rPr>
          <w:sz w:val="24"/>
          <w:szCs w:val="24"/>
        </w:rPr>
        <w:t>гиалоплазмы</w:t>
      </w:r>
      <w:proofErr w:type="spellEnd"/>
      <w:r w:rsidRPr="008C7264">
        <w:rPr>
          <w:sz w:val="24"/>
          <w:szCs w:val="24"/>
        </w:rPr>
        <w:t xml:space="preserve">, цитозоль. Модели строения мембран. Функции </w:t>
      </w:r>
      <w:proofErr w:type="spellStart"/>
      <w:r w:rsidRPr="008C7264">
        <w:rPr>
          <w:sz w:val="24"/>
          <w:szCs w:val="24"/>
        </w:rPr>
        <w:t>биомембран</w:t>
      </w:r>
      <w:proofErr w:type="spellEnd"/>
      <w:r w:rsidRPr="008C7264"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14:paraId="7C40FAC1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4. </w:t>
      </w:r>
      <w:r w:rsidRPr="008C7264"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14:paraId="63E0C74E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5. </w:t>
      </w:r>
      <w:r w:rsidRPr="008C7264">
        <w:rPr>
          <w:sz w:val="24"/>
          <w:szCs w:val="24"/>
          <w:lang w:val="kk-KZ"/>
        </w:rPr>
        <w:t>Одном</w:t>
      </w:r>
      <w:proofErr w:type="spellStart"/>
      <w:r w:rsidRPr="008C7264">
        <w:rPr>
          <w:sz w:val="24"/>
          <w:szCs w:val="24"/>
        </w:rPr>
        <w:t>ембранные</w:t>
      </w:r>
      <w:proofErr w:type="spellEnd"/>
      <w:r w:rsidRPr="008C7264"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 w:rsidRPr="008C7264">
        <w:rPr>
          <w:sz w:val="24"/>
          <w:szCs w:val="24"/>
        </w:rPr>
        <w:t>агранулярный</w:t>
      </w:r>
      <w:proofErr w:type="spellEnd"/>
      <w:r w:rsidRPr="008C7264">
        <w:rPr>
          <w:sz w:val="24"/>
          <w:szCs w:val="24"/>
        </w:rPr>
        <w:t xml:space="preserve"> эндоплазматический </w:t>
      </w:r>
      <w:proofErr w:type="spellStart"/>
      <w:r w:rsidRPr="008C7264">
        <w:rPr>
          <w:sz w:val="24"/>
          <w:szCs w:val="24"/>
        </w:rPr>
        <w:t>ретикулум</w:t>
      </w:r>
      <w:proofErr w:type="spellEnd"/>
      <w:r w:rsidRPr="008C7264">
        <w:rPr>
          <w:sz w:val="24"/>
          <w:szCs w:val="24"/>
        </w:rPr>
        <w:t xml:space="preserve">), пластинчатый комплекс Гольджи. Строение и функция. </w:t>
      </w:r>
    </w:p>
    <w:p w14:paraId="414AEBA7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6. </w:t>
      </w:r>
      <w:r w:rsidRPr="008C7264">
        <w:rPr>
          <w:sz w:val="24"/>
          <w:szCs w:val="24"/>
          <w:lang w:val="kk-KZ"/>
        </w:rPr>
        <w:t>Одном</w:t>
      </w:r>
      <w:proofErr w:type="spellStart"/>
      <w:r w:rsidRPr="008C7264">
        <w:rPr>
          <w:sz w:val="24"/>
          <w:szCs w:val="24"/>
        </w:rPr>
        <w:t>ембранные</w:t>
      </w:r>
      <w:proofErr w:type="spellEnd"/>
      <w:r w:rsidRPr="008C7264">
        <w:rPr>
          <w:sz w:val="24"/>
          <w:szCs w:val="24"/>
        </w:rPr>
        <w:t xml:space="preserve"> органеллы клетки: лизосомы, </w:t>
      </w:r>
      <w:proofErr w:type="spellStart"/>
      <w:r w:rsidRPr="008C7264">
        <w:rPr>
          <w:sz w:val="24"/>
          <w:szCs w:val="24"/>
        </w:rPr>
        <w:t>пероксисомы</w:t>
      </w:r>
      <w:proofErr w:type="spellEnd"/>
      <w:r w:rsidRPr="008C7264">
        <w:rPr>
          <w:sz w:val="24"/>
          <w:szCs w:val="24"/>
        </w:rPr>
        <w:t xml:space="preserve">, сферосомы, вакуоли. Строение и функция. </w:t>
      </w:r>
    </w:p>
    <w:p w14:paraId="723F4A38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7. </w:t>
      </w:r>
      <w:r w:rsidRPr="008C7264">
        <w:rPr>
          <w:sz w:val="24"/>
          <w:szCs w:val="24"/>
          <w:lang w:val="kk-KZ"/>
        </w:rPr>
        <w:t>Двумембранные органеллы клетки: м</w:t>
      </w:r>
      <w:proofErr w:type="spellStart"/>
      <w:r w:rsidRPr="008C7264">
        <w:rPr>
          <w:sz w:val="24"/>
          <w:szCs w:val="24"/>
        </w:rPr>
        <w:t>итохондрии</w:t>
      </w:r>
      <w:proofErr w:type="spellEnd"/>
      <w:r w:rsidRPr="008C7264">
        <w:rPr>
          <w:sz w:val="24"/>
          <w:szCs w:val="24"/>
        </w:rPr>
        <w:t xml:space="preserve"> и пластиды. Строение и функция митохондрий. Синтез АТФ. Митохондриальный </w:t>
      </w:r>
      <w:proofErr w:type="spellStart"/>
      <w:r w:rsidRPr="008C7264">
        <w:rPr>
          <w:sz w:val="24"/>
          <w:szCs w:val="24"/>
        </w:rPr>
        <w:t>ретикулум</w:t>
      </w:r>
      <w:proofErr w:type="spellEnd"/>
      <w:r w:rsidRPr="008C7264">
        <w:rPr>
          <w:sz w:val="24"/>
          <w:szCs w:val="24"/>
        </w:rPr>
        <w:t>.</w:t>
      </w:r>
    </w:p>
    <w:p w14:paraId="010F3D69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8. </w:t>
      </w:r>
      <w:r w:rsidRPr="008C7264">
        <w:rPr>
          <w:sz w:val="24"/>
          <w:szCs w:val="24"/>
          <w:lang w:val="kk-KZ"/>
        </w:rPr>
        <w:t>Двумембранные органеллы клетки: с</w:t>
      </w:r>
      <w:proofErr w:type="spellStart"/>
      <w:r w:rsidRPr="008C7264">
        <w:rPr>
          <w:sz w:val="24"/>
          <w:szCs w:val="24"/>
        </w:rPr>
        <w:t>троение</w:t>
      </w:r>
      <w:proofErr w:type="spellEnd"/>
      <w:r w:rsidRPr="008C7264"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 w:rsidRPr="008C7264">
        <w:rPr>
          <w:sz w:val="24"/>
          <w:szCs w:val="24"/>
        </w:rPr>
        <w:t>темновая</w:t>
      </w:r>
      <w:proofErr w:type="spellEnd"/>
      <w:r w:rsidRPr="008C7264">
        <w:rPr>
          <w:sz w:val="24"/>
          <w:szCs w:val="24"/>
        </w:rPr>
        <w:t xml:space="preserve"> фазы фотосинтеза.</w:t>
      </w:r>
    </w:p>
    <w:p w14:paraId="40B38A62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9. </w:t>
      </w:r>
      <w:proofErr w:type="spellStart"/>
      <w:r w:rsidRPr="008C7264">
        <w:rPr>
          <w:sz w:val="24"/>
          <w:szCs w:val="24"/>
        </w:rPr>
        <w:t>Немембранные</w:t>
      </w:r>
      <w:proofErr w:type="spellEnd"/>
      <w:r w:rsidRPr="008C7264">
        <w:rPr>
          <w:sz w:val="24"/>
          <w:szCs w:val="24"/>
        </w:rPr>
        <w:t xml:space="preserve"> органеллы клетки: рибосомы, цитоскелет, клеточный центр.</w:t>
      </w:r>
    </w:p>
    <w:p w14:paraId="42D0B602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 w:rsidRPr="008C7264">
        <w:rPr>
          <w:sz w:val="24"/>
          <w:szCs w:val="24"/>
        </w:rPr>
        <w:t xml:space="preserve">10. </w:t>
      </w:r>
      <w:r w:rsidRPr="008C7264">
        <w:rPr>
          <w:sz w:val="24"/>
          <w:szCs w:val="24"/>
          <w:lang w:val="kk-KZ"/>
        </w:rPr>
        <w:t xml:space="preserve">Строение и функция клеточного ядра. </w:t>
      </w:r>
    </w:p>
    <w:p w14:paraId="5BE338F3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  <w:lang w:val="kk-KZ"/>
        </w:rPr>
        <w:t>11</w:t>
      </w:r>
      <w:r w:rsidRPr="008C7264">
        <w:rPr>
          <w:b/>
          <w:sz w:val="24"/>
          <w:szCs w:val="24"/>
          <w:lang w:val="kk-KZ"/>
        </w:rPr>
        <w:t>.</w:t>
      </w:r>
      <w:r w:rsidRPr="008C7264">
        <w:rPr>
          <w:color w:val="000000"/>
          <w:sz w:val="24"/>
          <w:szCs w:val="24"/>
          <w:lang w:val="kk-KZ"/>
        </w:rPr>
        <w:t xml:space="preserve"> </w:t>
      </w:r>
      <w:r w:rsidRPr="008C7264">
        <w:rPr>
          <w:sz w:val="24"/>
          <w:szCs w:val="24"/>
        </w:rPr>
        <w:t>Клеточный цикл. Регуляция клеточного цикла.</w:t>
      </w:r>
    </w:p>
    <w:p w14:paraId="370CB465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12. Клеточное деление (митоз и мейоз).  </w:t>
      </w:r>
    </w:p>
    <w:p w14:paraId="7D7152AA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 w:rsidRPr="008C7264">
        <w:rPr>
          <w:sz w:val="24"/>
          <w:szCs w:val="24"/>
        </w:rPr>
        <w:t xml:space="preserve">13.  Клеточная гибель. </w:t>
      </w:r>
      <w:r w:rsidRPr="008C7264">
        <w:rPr>
          <w:color w:val="000000"/>
          <w:sz w:val="24"/>
          <w:szCs w:val="24"/>
        </w:rPr>
        <w:t>Некроз и апоптоз.</w:t>
      </w:r>
    </w:p>
    <w:p w14:paraId="7F7D4B00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color w:val="000000"/>
          <w:sz w:val="24"/>
          <w:szCs w:val="24"/>
        </w:rPr>
        <w:lastRenderedPageBreak/>
        <w:t xml:space="preserve">14. </w:t>
      </w:r>
      <w:r w:rsidRPr="008C7264">
        <w:rPr>
          <w:sz w:val="24"/>
          <w:szCs w:val="24"/>
        </w:rPr>
        <w:t>Эпителиальные ткани. Строение. Классификация. Однослойные эпителии. Многослойные эпителии.</w:t>
      </w:r>
    </w:p>
    <w:p w14:paraId="04B339F6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15. Железистые эпителии. Типы секреции.</w:t>
      </w:r>
    </w:p>
    <w:p w14:paraId="6AC348B0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16. Кровь. Лимфа. Кроветворение (гемопоэз). Эмбриональный гемопоэз. Постэмбриональный гемопоэз.</w:t>
      </w:r>
    </w:p>
    <w:p w14:paraId="60C87C39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17. Соединительные ткани, их классификация, выполняемые функции. Волокнистые соединительные ткани.</w:t>
      </w:r>
    </w:p>
    <w:p w14:paraId="06529351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18. Плотные волокнистые соединительные ткани. Соединительные ткани со специальными свойствами: </w:t>
      </w:r>
      <w:proofErr w:type="spellStart"/>
      <w:proofErr w:type="gramStart"/>
      <w:r w:rsidRPr="008C7264">
        <w:rPr>
          <w:sz w:val="24"/>
          <w:szCs w:val="24"/>
        </w:rPr>
        <w:t>Ретикулярная,жировая</w:t>
      </w:r>
      <w:proofErr w:type="spellEnd"/>
      <w:proofErr w:type="gramEnd"/>
      <w:r w:rsidRPr="008C7264">
        <w:rPr>
          <w:sz w:val="24"/>
          <w:szCs w:val="24"/>
        </w:rPr>
        <w:t>, слизистая. Хрящевые ткани.</w:t>
      </w:r>
    </w:p>
    <w:p w14:paraId="28EA4087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19. Костные ткани. </w:t>
      </w:r>
      <w:proofErr w:type="spellStart"/>
      <w:r w:rsidRPr="008C7264">
        <w:rPr>
          <w:sz w:val="24"/>
          <w:szCs w:val="24"/>
        </w:rPr>
        <w:t>Остеогистогенез</w:t>
      </w:r>
      <w:proofErr w:type="spellEnd"/>
      <w:r w:rsidRPr="008C7264">
        <w:rPr>
          <w:sz w:val="24"/>
          <w:szCs w:val="24"/>
        </w:rPr>
        <w:t>. Гистологическое строение трубчатой кости.</w:t>
      </w:r>
    </w:p>
    <w:p w14:paraId="3DBA3410" w14:textId="77777777" w:rsidR="00B9741A" w:rsidRPr="008C7264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20. Мышечные ткани, морфофункциональная характеристика, классификация. Поперечнополосатые и гладкие мышечные ткани.</w:t>
      </w:r>
    </w:p>
    <w:p w14:paraId="2B6C2C6B" w14:textId="77777777" w:rsidR="00482F2B" w:rsidRPr="008C7264" w:rsidRDefault="00B9741A" w:rsidP="00482F2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8C7264">
        <w:rPr>
          <w:sz w:val="24"/>
          <w:szCs w:val="24"/>
        </w:rPr>
        <w:t xml:space="preserve">21. </w:t>
      </w:r>
      <w:r w:rsidRPr="008C7264">
        <w:rPr>
          <w:rFonts w:cs="Times New Roman"/>
          <w:sz w:val="24"/>
          <w:szCs w:val="24"/>
          <w:lang w:val="kk-KZ"/>
        </w:rPr>
        <w:t>Нервная ткань</w:t>
      </w:r>
      <w:r w:rsidRPr="008C7264">
        <w:rPr>
          <w:rFonts w:cs="Times New Roman"/>
          <w:sz w:val="24"/>
          <w:szCs w:val="24"/>
        </w:rPr>
        <w:t xml:space="preserve"> Строение нейрона. Нейроглия. Нервные волокна.</w:t>
      </w:r>
    </w:p>
    <w:p w14:paraId="5E5E729A" w14:textId="77777777" w:rsidR="008C7264" w:rsidRPr="008C7264" w:rsidRDefault="00482F2B" w:rsidP="008C726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rFonts w:cs="Times New Roman"/>
          <w:sz w:val="24"/>
          <w:szCs w:val="24"/>
        </w:rPr>
        <w:t xml:space="preserve">22. </w:t>
      </w:r>
      <w:r w:rsidR="00F91413" w:rsidRPr="008C7264">
        <w:rPr>
          <w:sz w:val="24"/>
          <w:szCs w:val="24"/>
        </w:rPr>
        <w:t>Современные проблемы биологии индивидуального развития. Методы БИР.</w:t>
      </w:r>
    </w:p>
    <w:p w14:paraId="6795AA63" w14:textId="77777777" w:rsidR="008C7264" w:rsidRPr="008C7264" w:rsidRDefault="008C7264" w:rsidP="008C726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23. </w:t>
      </w:r>
      <w:r w:rsidRPr="008C7264">
        <w:rPr>
          <w:sz w:val="24"/>
          <w:szCs w:val="24"/>
        </w:rPr>
        <w:t>История эмбриологии и биологии индивидуального развития. Методы биологии индивидуального развития.</w:t>
      </w:r>
    </w:p>
    <w:p w14:paraId="356C752C" w14:textId="2CE3A66C" w:rsidR="008C7264" w:rsidRPr="008C7264" w:rsidRDefault="008C7264" w:rsidP="008C726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 xml:space="preserve">24. </w:t>
      </w:r>
      <w:r w:rsidRPr="008C7264">
        <w:rPr>
          <w:sz w:val="24"/>
          <w:szCs w:val="24"/>
          <w:lang w:val="kk-KZ"/>
        </w:rPr>
        <w:t>Периодизация онтогенеза у позвоночных животных (эмбриональный, личиночный, метаморфоз, ювенильный, зрелость, старение).</w:t>
      </w:r>
    </w:p>
    <w:p w14:paraId="06D63B35" w14:textId="48850CC5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</w:t>
      </w:r>
      <w:r w:rsidR="008C7264" w:rsidRPr="008C7264">
        <w:rPr>
          <w:sz w:val="24"/>
          <w:szCs w:val="24"/>
        </w:rPr>
        <w:t>5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 xml:space="preserve">Половые и соматические клетки. Происхождение первичных половых клеток в онтогенезе. Представление о зародышевом пути. </w:t>
      </w:r>
    </w:p>
    <w:p w14:paraId="63AA0DBC" w14:textId="624D5BBD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</w:t>
      </w:r>
      <w:r w:rsidR="008C7264" w:rsidRPr="008C7264">
        <w:rPr>
          <w:sz w:val="24"/>
          <w:szCs w:val="24"/>
        </w:rPr>
        <w:t>6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 xml:space="preserve">Яйцеклетки, строение и свойства Классификация яйцеклеток по количеству и локализации </w:t>
      </w:r>
      <w:proofErr w:type="spellStart"/>
      <w:proofErr w:type="gramStart"/>
      <w:r w:rsidR="00F91413" w:rsidRPr="008C7264">
        <w:rPr>
          <w:sz w:val="24"/>
          <w:szCs w:val="24"/>
        </w:rPr>
        <w:t>желтка..</w:t>
      </w:r>
      <w:proofErr w:type="gramEnd"/>
      <w:r w:rsidRPr="008C7264">
        <w:rPr>
          <w:sz w:val="24"/>
          <w:szCs w:val="24"/>
        </w:rPr>
        <w:t>строение</w:t>
      </w:r>
      <w:proofErr w:type="spellEnd"/>
      <w:r w:rsidRPr="008C7264">
        <w:rPr>
          <w:sz w:val="24"/>
          <w:szCs w:val="24"/>
        </w:rPr>
        <w:t xml:space="preserve"> яичников.</w:t>
      </w:r>
    </w:p>
    <w:p w14:paraId="0DDDC8F4" w14:textId="644EBB09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</w:t>
      </w:r>
      <w:r w:rsidR="008C7264" w:rsidRPr="008C7264">
        <w:rPr>
          <w:sz w:val="24"/>
          <w:szCs w:val="24"/>
        </w:rPr>
        <w:t>7</w:t>
      </w:r>
      <w:r w:rsidRPr="008C7264">
        <w:rPr>
          <w:sz w:val="24"/>
          <w:szCs w:val="24"/>
        </w:rPr>
        <w:t>.</w:t>
      </w:r>
      <w:r w:rsidR="00F91413" w:rsidRPr="008C7264">
        <w:rPr>
          <w:sz w:val="24"/>
          <w:szCs w:val="24"/>
        </w:rPr>
        <w:t xml:space="preserve"> Сперматозоиды. Строение семенников. Стадии сперматогенеза. Биохимия сперматогенеза.</w:t>
      </w:r>
    </w:p>
    <w:p w14:paraId="10730273" w14:textId="4B88C29D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</w:t>
      </w:r>
      <w:r w:rsidR="008C7264" w:rsidRPr="008C7264">
        <w:rPr>
          <w:sz w:val="24"/>
          <w:szCs w:val="24"/>
        </w:rPr>
        <w:t xml:space="preserve">8. </w:t>
      </w:r>
      <w:r w:rsidR="00F91413" w:rsidRPr="008C7264">
        <w:rPr>
          <w:sz w:val="24"/>
          <w:szCs w:val="24"/>
        </w:rPr>
        <w:t xml:space="preserve">Гормональная регуляция полового цикла. Типы редукции хромосом. </w:t>
      </w:r>
    </w:p>
    <w:p w14:paraId="2731A608" w14:textId="60EC38CC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2</w:t>
      </w:r>
      <w:r w:rsidR="008C7264" w:rsidRPr="008C7264">
        <w:rPr>
          <w:sz w:val="24"/>
          <w:szCs w:val="24"/>
        </w:rPr>
        <w:t>9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 xml:space="preserve">Оплодотворение - характеристика и биологическое значение. Осеменение. Встреча гамет. </w:t>
      </w:r>
      <w:proofErr w:type="spellStart"/>
      <w:r w:rsidR="00F91413" w:rsidRPr="008C7264">
        <w:rPr>
          <w:sz w:val="24"/>
          <w:szCs w:val="24"/>
        </w:rPr>
        <w:t>Фертилизины</w:t>
      </w:r>
      <w:proofErr w:type="spellEnd"/>
      <w:r w:rsidR="00F91413" w:rsidRPr="008C7264">
        <w:rPr>
          <w:sz w:val="24"/>
          <w:szCs w:val="24"/>
        </w:rPr>
        <w:t xml:space="preserve"> </w:t>
      </w:r>
      <w:proofErr w:type="gramStart"/>
      <w:r w:rsidR="00F91413" w:rsidRPr="008C7264">
        <w:rPr>
          <w:sz w:val="24"/>
          <w:szCs w:val="24"/>
        </w:rPr>
        <w:t xml:space="preserve">( </w:t>
      </w:r>
      <w:proofErr w:type="spellStart"/>
      <w:r w:rsidR="00F91413" w:rsidRPr="008C7264">
        <w:rPr>
          <w:sz w:val="24"/>
          <w:szCs w:val="24"/>
        </w:rPr>
        <w:t>Ф.Лилли</w:t>
      </w:r>
      <w:proofErr w:type="spellEnd"/>
      <w:proofErr w:type="gramEnd"/>
      <w:r w:rsidR="00F91413" w:rsidRPr="008C7264">
        <w:rPr>
          <w:sz w:val="24"/>
          <w:szCs w:val="24"/>
        </w:rPr>
        <w:t xml:space="preserve">). Гамоны </w:t>
      </w:r>
      <w:proofErr w:type="gramStart"/>
      <w:r w:rsidR="00F91413" w:rsidRPr="008C7264">
        <w:rPr>
          <w:sz w:val="24"/>
          <w:szCs w:val="24"/>
        </w:rPr>
        <w:t>( Хартман</w:t>
      </w:r>
      <w:proofErr w:type="gramEnd"/>
      <w:r w:rsidR="00F91413" w:rsidRPr="008C7264">
        <w:rPr>
          <w:sz w:val="24"/>
          <w:szCs w:val="24"/>
        </w:rPr>
        <w:t xml:space="preserve"> и Кун ). Гиногамоны и андрогамоны. Последовательность событий, происходящих при оплодотворении со </w:t>
      </w:r>
      <w:proofErr w:type="spellStart"/>
      <w:r w:rsidR="00F91413" w:rsidRPr="008C7264">
        <w:rPr>
          <w:sz w:val="24"/>
          <w:szCs w:val="24"/>
        </w:rPr>
        <w:t>сперматазоидом</w:t>
      </w:r>
      <w:proofErr w:type="spellEnd"/>
      <w:proofErr w:type="gramStart"/>
      <w:r w:rsidR="00F91413" w:rsidRPr="008C7264">
        <w:rPr>
          <w:sz w:val="24"/>
          <w:szCs w:val="24"/>
        </w:rPr>
        <w:t>.</w:t>
      </w:r>
      <w:proofErr w:type="gramEnd"/>
      <w:r w:rsidR="00F91413" w:rsidRPr="008C7264">
        <w:rPr>
          <w:sz w:val="24"/>
          <w:szCs w:val="24"/>
        </w:rPr>
        <w:t xml:space="preserve"> и яйцом. </w:t>
      </w:r>
      <w:proofErr w:type="spellStart"/>
      <w:r w:rsidR="00F91413" w:rsidRPr="008C7264">
        <w:rPr>
          <w:sz w:val="24"/>
          <w:szCs w:val="24"/>
        </w:rPr>
        <w:t>Акросомная</w:t>
      </w:r>
      <w:proofErr w:type="spellEnd"/>
      <w:r w:rsidR="00F91413" w:rsidRPr="008C7264">
        <w:rPr>
          <w:sz w:val="24"/>
          <w:szCs w:val="24"/>
        </w:rPr>
        <w:t xml:space="preserve"> реакция. </w:t>
      </w:r>
    </w:p>
    <w:p w14:paraId="36BB59D9" w14:textId="01D38219" w:rsidR="00482F2B" w:rsidRPr="008C7264" w:rsidRDefault="008C7264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30</w:t>
      </w:r>
      <w:r w:rsidR="00482F2B"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 xml:space="preserve">Моно- и полиспермия. Быстрый и медленный блоки полиспермии. Особенности регуляции энергетических процессов во время оплодотворения. Естественный и искусственный партеногенез. </w:t>
      </w:r>
    </w:p>
    <w:p w14:paraId="4C72A49C" w14:textId="2C1CD2EA" w:rsidR="00482F2B" w:rsidRPr="008C7264" w:rsidRDefault="008C7264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31</w:t>
      </w:r>
      <w:r w:rsidR="00482F2B" w:rsidRPr="008C7264">
        <w:rPr>
          <w:sz w:val="24"/>
          <w:szCs w:val="24"/>
        </w:rPr>
        <w:t>.</w:t>
      </w:r>
      <w:r w:rsidR="00F91413" w:rsidRPr="008C7264">
        <w:rPr>
          <w:sz w:val="24"/>
          <w:szCs w:val="24"/>
        </w:rPr>
        <w:t xml:space="preserve"> Дробление зиготы. Понятие дробления. Типы дробления. Структура клеточного цикла в период синхронных делений дробления. </w:t>
      </w:r>
    </w:p>
    <w:p w14:paraId="6521D926" w14:textId="2F1EE477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</w:t>
      </w:r>
      <w:r w:rsidR="008C7264" w:rsidRPr="008C7264">
        <w:rPr>
          <w:sz w:val="24"/>
          <w:szCs w:val="24"/>
        </w:rPr>
        <w:t>2</w:t>
      </w:r>
      <w:r w:rsidRPr="008C7264">
        <w:rPr>
          <w:sz w:val="24"/>
          <w:szCs w:val="24"/>
        </w:rPr>
        <w:t>.</w:t>
      </w:r>
      <w:r w:rsidR="00F91413" w:rsidRPr="008C7264">
        <w:rPr>
          <w:sz w:val="24"/>
          <w:szCs w:val="24"/>
        </w:rPr>
        <w:t xml:space="preserve">Гаструляция - общая характеристика. Типы гаструляции. </w:t>
      </w:r>
    </w:p>
    <w:p w14:paraId="5E9476E5" w14:textId="6882AC39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</w:t>
      </w:r>
      <w:r w:rsidR="008C7264" w:rsidRPr="008C7264">
        <w:rPr>
          <w:sz w:val="24"/>
          <w:szCs w:val="24"/>
        </w:rPr>
        <w:t>3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 xml:space="preserve">Нейруляция. Образование нервной трубки и детерминация её отделов Способы образования мезодермы. </w:t>
      </w:r>
    </w:p>
    <w:p w14:paraId="00A22535" w14:textId="7E5C1E1A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</w:t>
      </w:r>
      <w:r w:rsidR="008C7264" w:rsidRPr="008C7264">
        <w:rPr>
          <w:sz w:val="24"/>
          <w:szCs w:val="24"/>
        </w:rPr>
        <w:t>4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>Постэмбриональное развитие. Признаки пола и их развитие. Ограниченный и неограниченный рост.</w:t>
      </w:r>
    </w:p>
    <w:p w14:paraId="677A18F3" w14:textId="09735714" w:rsidR="00482F2B" w:rsidRPr="008C7264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3</w:t>
      </w:r>
      <w:r w:rsidR="008C7264" w:rsidRPr="008C7264">
        <w:rPr>
          <w:sz w:val="24"/>
          <w:szCs w:val="24"/>
        </w:rPr>
        <w:t>5</w:t>
      </w:r>
      <w:r w:rsidRPr="008C7264">
        <w:rPr>
          <w:sz w:val="24"/>
          <w:szCs w:val="24"/>
        </w:rPr>
        <w:t>.</w:t>
      </w:r>
      <w:r w:rsidR="00F91413" w:rsidRPr="008C7264">
        <w:rPr>
          <w:sz w:val="24"/>
          <w:szCs w:val="24"/>
        </w:rPr>
        <w:t xml:space="preserve"> Представление о регенерации как о эволюционно закрепленном </w:t>
      </w:r>
      <w:proofErr w:type="spellStart"/>
      <w:r w:rsidR="00F91413" w:rsidRPr="008C7264">
        <w:rPr>
          <w:sz w:val="24"/>
          <w:szCs w:val="24"/>
        </w:rPr>
        <w:t>морфологическогом</w:t>
      </w:r>
      <w:proofErr w:type="spellEnd"/>
      <w:r w:rsidR="00F91413" w:rsidRPr="008C7264">
        <w:rPr>
          <w:sz w:val="24"/>
          <w:szCs w:val="24"/>
        </w:rPr>
        <w:t xml:space="preserve"> процессе. Виды регенерации. </w:t>
      </w:r>
    </w:p>
    <w:p w14:paraId="1B01F56F" w14:textId="3EA6341F" w:rsidR="008C7264" w:rsidRPr="008C7264" w:rsidRDefault="00482F2B" w:rsidP="008C726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8C7264">
        <w:rPr>
          <w:sz w:val="24"/>
          <w:szCs w:val="24"/>
        </w:rPr>
        <w:t>3</w:t>
      </w:r>
      <w:r w:rsidR="008C7264" w:rsidRPr="008C7264">
        <w:rPr>
          <w:sz w:val="24"/>
          <w:szCs w:val="24"/>
        </w:rPr>
        <w:t>6</w:t>
      </w:r>
      <w:r w:rsidRPr="008C7264">
        <w:rPr>
          <w:sz w:val="24"/>
          <w:szCs w:val="24"/>
        </w:rPr>
        <w:t xml:space="preserve">. </w:t>
      </w:r>
      <w:r w:rsidR="00F91413" w:rsidRPr="008C7264">
        <w:rPr>
          <w:sz w:val="24"/>
          <w:szCs w:val="24"/>
        </w:rPr>
        <w:t>Типы бесполого размножения у разных представителей животных и растений</w:t>
      </w:r>
      <w:r w:rsidR="00F91413" w:rsidRPr="008C7264">
        <w:rPr>
          <w:rFonts w:cs="Times New Roman"/>
          <w:sz w:val="24"/>
          <w:szCs w:val="24"/>
        </w:rPr>
        <w:t xml:space="preserve">   </w:t>
      </w:r>
    </w:p>
    <w:p w14:paraId="1DF9313E" w14:textId="188444CA" w:rsidR="008C7264" w:rsidRPr="008C7264" w:rsidRDefault="008C7264" w:rsidP="008C726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 w:rsidRPr="008C7264">
        <w:rPr>
          <w:sz w:val="24"/>
          <w:szCs w:val="24"/>
        </w:rPr>
        <w:t>7</w:t>
      </w:r>
      <w:r w:rsidRPr="008C7264">
        <w:rPr>
          <w:sz w:val="24"/>
          <w:szCs w:val="24"/>
        </w:rPr>
        <w:t xml:space="preserve">. </w:t>
      </w:r>
      <w:proofErr w:type="gramStart"/>
      <w:r w:rsidRPr="008C7264">
        <w:rPr>
          <w:sz w:val="24"/>
          <w:szCs w:val="24"/>
          <w:lang w:val="kk-KZ"/>
        </w:rPr>
        <w:t>Процессы</w:t>
      </w:r>
      <w:proofErr w:type="gramEnd"/>
      <w:r w:rsidRPr="008C7264">
        <w:rPr>
          <w:sz w:val="24"/>
          <w:szCs w:val="24"/>
          <w:lang w:val="kk-KZ"/>
        </w:rPr>
        <w:t xml:space="preserve"> лежащие в основе эмбриогенеза животных (клеточное деление, миграция клеток, адгезия и слияние клеток, апоптоз, трандукция), т</w:t>
      </w:r>
      <w:proofErr w:type="spellStart"/>
      <w:r w:rsidRPr="008C7264">
        <w:rPr>
          <w:sz w:val="24"/>
          <w:szCs w:val="24"/>
        </w:rPr>
        <w:t>ипы</w:t>
      </w:r>
      <w:proofErr w:type="spellEnd"/>
      <w:r w:rsidRPr="008C7264">
        <w:rPr>
          <w:sz w:val="24"/>
          <w:szCs w:val="24"/>
        </w:rPr>
        <w:t xml:space="preserve"> РНК., их характеристика.</w:t>
      </w:r>
    </w:p>
    <w:p w14:paraId="1A138077" w14:textId="77777777" w:rsidR="00482F2B" w:rsidRDefault="00482F2B" w:rsidP="00ED468F">
      <w:pPr>
        <w:pStyle w:val="Default"/>
        <w:spacing w:after="14"/>
        <w:jc w:val="center"/>
        <w:rPr>
          <w:b/>
          <w:bCs/>
        </w:rPr>
      </w:pPr>
    </w:p>
    <w:p w14:paraId="7934052E" w14:textId="77777777" w:rsidR="00ED468F" w:rsidRPr="00ED468F" w:rsidRDefault="00ED468F" w:rsidP="00ED468F">
      <w:pPr>
        <w:pStyle w:val="Default"/>
        <w:spacing w:after="14"/>
        <w:jc w:val="center"/>
        <w:rPr>
          <w:b/>
          <w:bCs/>
        </w:rPr>
      </w:pPr>
      <w:r w:rsidRPr="00ED468F">
        <w:rPr>
          <w:b/>
          <w:bCs/>
        </w:rPr>
        <w:t>Рекомендуемые источники литературы для подготовки к экзамену</w:t>
      </w:r>
    </w:p>
    <w:p w14:paraId="5BB7BF81" w14:textId="77777777" w:rsidR="00067953" w:rsidRPr="00ED468F" w:rsidRDefault="00067953" w:rsidP="0006795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14:paraId="333A9334" w14:textId="77777777" w:rsidR="00B9741A" w:rsidRPr="00ED468F" w:rsidRDefault="00B9741A" w:rsidP="008C7264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ED468F">
        <w:rPr>
          <w:sz w:val="24"/>
          <w:szCs w:val="24"/>
        </w:rPr>
        <w:t xml:space="preserve">Ченцов Ю.С. Введение в клеточную биологию. Учебник. </w:t>
      </w:r>
      <w:proofErr w:type="gramStart"/>
      <w:r w:rsidRPr="00ED468F">
        <w:rPr>
          <w:sz w:val="24"/>
          <w:szCs w:val="24"/>
        </w:rPr>
        <w:t>М.,ИКЦ</w:t>
      </w:r>
      <w:proofErr w:type="gramEnd"/>
      <w:r w:rsidRPr="00ED468F">
        <w:rPr>
          <w:sz w:val="24"/>
          <w:szCs w:val="24"/>
        </w:rPr>
        <w:t xml:space="preserve"> «Академкнига» , 2005. 494 с.</w:t>
      </w:r>
    </w:p>
    <w:p w14:paraId="692DF579" w14:textId="77777777" w:rsidR="00B9741A" w:rsidRPr="00ED468F" w:rsidRDefault="00B9741A" w:rsidP="008C7264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ED468F">
        <w:rPr>
          <w:sz w:val="24"/>
          <w:szCs w:val="24"/>
        </w:rPr>
        <w:t xml:space="preserve">Ченцов Ю.С. Общая цитология. Учебник. </w:t>
      </w:r>
      <w:proofErr w:type="gramStart"/>
      <w:r w:rsidRPr="00ED468F">
        <w:rPr>
          <w:sz w:val="24"/>
          <w:szCs w:val="24"/>
        </w:rPr>
        <w:t>М.,МГУ</w:t>
      </w:r>
      <w:proofErr w:type="gramEnd"/>
      <w:r w:rsidRPr="00ED468F">
        <w:rPr>
          <w:sz w:val="24"/>
          <w:szCs w:val="24"/>
        </w:rPr>
        <w:t>, 1995. 384 с.</w:t>
      </w:r>
    </w:p>
    <w:p w14:paraId="232F1D04" w14:textId="77777777" w:rsidR="00B9741A" w:rsidRPr="008C7264" w:rsidRDefault="00B9741A" w:rsidP="008C7264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ED468F">
        <w:rPr>
          <w:sz w:val="24"/>
          <w:szCs w:val="24"/>
        </w:rPr>
        <w:t>Заварзин  А.А.</w:t>
      </w:r>
      <w:proofErr w:type="gramEnd"/>
      <w:r w:rsidRPr="00ED468F">
        <w:rPr>
          <w:sz w:val="24"/>
          <w:szCs w:val="24"/>
        </w:rPr>
        <w:t xml:space="preserve">,  </w:t>
      </w:r>
      <w:proofErr w:type="spellStart"/>
      <w:r w:rsidRPr="00ED468F">
        <w:rPr>
          <w:sz w:val="24"/>
          <w:szCs w:val="24"/>
        </w:rPr>
        <w:t>Харазова</w:t>
      </w:r>
      <w:proofErr w:type="spellEnd"/>
      <w:r w:rsidRPr="00ED468F">
        <w:rPr>
          <w:sz w:val="24"/>
          <w:szCs w:val="24"/>
        </w:rPr>
        <w:t xml:space="preserve">  А.Д.,</w:t>
      </w:r>
      <w:proofErr w:type="spellStart"/>
      <w:r w:rsidRPr="00ED468F">
        <w:rPr>
          <w:sz w:val="24"/>
          <w:szCs w:val="24"/>
        </w:rPr>
        <w:t>Молитвин</w:t>
      </w:r>
      <w:proofErr w:type="spellEnd"/>
      <w:r w:rsidRPr="00ED468F">
        <w:rPr>
          <w:sz w:val="24"/>
          <w:szCs w:val="24"/>
        </w:rPr>
        <w:t xml:space="preserve">  М.Н.  </w:t>
      </w:r>
      <w:proofErr w:type="gramStart"/>
      <w:r w:rsidRPr="00ED468F">
        <w:rPr>
          <w:sz w:val="24"/>
          <w:szCs w:val="24"/>
        </w:rPr>
        <w:t xml:space="preserve">Биология  </w:t>
      </w:r>
      <w:proofErr w:type="spellStart"/>
      <w:r w:rsidRPr="00ED468F">
        <w:rPr>
          <w:sz w:val="24"/>
          <w:szCs w:val="24"/>
        </w:rPr>
        <w:t>клетки</w:t>
      </w:r>
      <w:proofErr w:type="gramEnd"/>
      <w:r w:rsidRPr="00ED468F">
        <w:rPr>
          <w:sz w:val="24"/>
          <w:szCs w:val="24"/>
        </w:rPr>
        <w:t>.С-Петербург,ЛГУ</w:t>
      </w:r>
      <w:proofErr w:type="spellEnd"/>
      <w:r w:rsidRPr="00ED468F">
        <w:rPr>
          <w:sz w:val="24"/>
          <w:szCs w:val="24"/>
        </w:rPr>
        <w:t xml:space="preserve">, </w:t>
      </w:r>
      <w:r w:rsidRPr="008C7264">
        <w:rPr>
          <w:sz w:val="24"/>
          <w:szCs w:val="24"/>
        </w:rPr>
        <w:lastRenderedPageBreak/>
        <w:t>1992. 314 с.</w:t>
      </w:r>
    </w:p>
    <w:p w14:paraId="6178F82B" w14:textId="77777777" w:rsidR="00B9741A" w:rsidRPr="008C7264" w:rsidRDefault="00B9741A" w:rsidP="008C7264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8C7264">
        <w:rPr>
          <w:sz w:val="24"/>
          <w:szCs w:val="24"/>
        </w:rPr>
        <w:t>Ченцов Ю.С. Основы цитологии. Учебник. М., МГУ, 1984. 344 с.</w:t>
      </w:r>
    </w:p>
    <w:p w14:paraId="78D58207" w14:textId="77777777" w:rsidR="00B9741A" w:rsidRPr="008C7264" w:rsidRDefault="00B9741A" w:rsidP="008C7264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8C7264">
        <w:rPr>
          <w:sz w:val="24"/>
          <w:szCs w:val="24"/>
        </w:rPr>
        <w:t xml:space="preserve">Гистология, цитология и эмбриология (под ред. </w:t>
      </w:r>
      <w:proofErr w:type="spellStart"/>
      <w:r w:rsidRPr="008C7264">
        <w:rPr>
          <w:sz w:val="24"/>
          <w:szCs w:val="24"/>
        </w:rPr>
        <w:t>Ю.И.Афанасьева</w:t>
      </w:r>
      <w:proofErr w:type="spellEnd"/>
      <w:r w:rsidRPr="008C7264">
        <w:rPr>
          <w:sz w:val="24"/>
          <w:szCs w:val="24"/>
        </w:rPr>
        <w:t xml:space="preserve">, </w:t>
      </w:r>
      <w:proofErr w:type="spellStart"/>
      <w:r w:rsidRPr="008C7264">
        <w:rPr>
          <w:sz w:val="24"/>
          <w:szCs w:val="24"/>
        </w:rPr>
        <w:t>Н.А.Юриной</w:t>
      </w:r>
      <w:proofErr w:type="spellEnd"/>
      <w:r w:rsidRPr="008C7264">
        <w:rPr>
          <w:sz w:val="24"/>
          <w:szCs w:val="24"/>
        </w:rPr>
        <w:t>). М., Медицина, 2001.</w:t>
      </w:r>
    </w:p>
    <w:p w14:paraId="31EA42C6" w14:textId="77777777" w:rsidR="00B9741A" w:rsidRPr="008C7264" w:rsidRDefault="00B9741A" w:rsidP="008C726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Гистология (под ред. В.Г. Елисеева и др.). М., Медицина, 1989.</w:t>
      </w:r>
    </w:p>
    <w:p w14:paraId="03108611" w14:textId="77777777" w:rsidR="00B9741A" w:rsidRPr="008C7264" w:rsidRDefault="00B9741A" w:rsidP="008C726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Заварзин А.А. Основы сравнительной гистологии. Учебное пособие. Л., Изд-во ЛГУ, 1985.</w:t>
      </w:r>
    </w:p>
    <w:p w14:paraId="2BF3EF60" w14:textId="77777777" w:rsidR="00B9741A" w:rsidRPr="008C7264" w:rsidRDefault="00B9741A" w:rsidP="008C726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8C7264">
        <w:rPr>
          <w:sz w:val="24"/>
          <w:szCs w:val="24"/>
        </w:rPr>
        <w:t>Шубникова Е.А. Функциональная морфология тканей: уч. Пос. М., Изд-во МГУ, 1981.</w:t>
      </w:r>
    </w:p>
    <w:p w14:paraId="48330E5E" w14:textId="0DE5DDCD" w:rsidR="00B9741A" w:rsidRDefault="00B9741A" w:rsidP="008C7264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8C7264">
        <w:rPr>
          <w:sz w:val="24"/>
          <w:szCs w:val="24"/>
        </w:rPr>
        <w:t xml:space="preserve">Хэм А., </w:t>
      </w:r>
      <w:proofErr w:type="spellStart"/>
      <w:r w:rsidRPr="008C7264">
        <w:rPr>
          <w:sz w:val="24"/>
          <w:szCs w:val="24"/>
        </w:rPr>
        <w:t>Кормак</w:t>
      </w:r>
      <w:proofErr w:type="spellEnd"/>
      <w:r w:rsidRPr="008C7264">
        <w:rPr>
          <w:sz w:val="24"/>
          <w:szCs w:val="24"/>
        </w:rPr>
        <w:t xml:space="preserve"> Д. Гистология (в 5 томах). М., “Мир”, 1983.</w:t>
      </w:r>
    </w:p>
    <w:p w14:paraId="467AB9AB" w14:textId="2D28794F" w:rsidR="008C7264" w:rsidRPr="008C7264" w:rsidRDefault="008C7264" w:rsidP="008C7264">
      <w:pPr>
        <w:pStyle w:val="NoSpacing"/>
        <w:numPr>
          <w:ilvl w:val="0"/>
          <w:numId w:val="2"/>
        </w:numPr>
        <w:tabs>
          <w:tab w:val="left" w:pos="709"/>
        </w:tabs>
        <w:spacing w:line="240" w:lineRule="auto"/>
        <w:ind w:left="0" w:firstLine="0"/>
        <w:jc w:val="both"/>
        <w:rPr>
          <w:bCs/>
          <w:kern w:val="0"/>
          <w:lang w:eastAsia="x-none" w:bidi="ar-SA"/>
        </w:rPr>
      </w:pPr>
      <w:proofErr w:type="spellStart"/>
      <w:r w:rsidRPr="006E6B09">
        <w:rPr>
          <w:bCs/>
          <w:kern w:val="0"/>
          <w:lang w:eastAsia="x-none" w:bidi="ar-SA"/>
        </w:rPr>
        <w:t>Нуртазин</w:t>
      </w:r>
      <w:proofErr w:type="spellEnd"/>
      <w:r w:rsidRPr="006E6B09">
        <w:rPr>
          <w:bCs/>
          <w:kern w:val="0"/>
          <w:lang w:eastAsia="x-none" w:bidi="ar-SA"/>
        </w:rPr>
        <w:t xml:space="preserve"> С.Т., Всеволодов Э.Б. Биология индивидуального развития. Алматы, изд-во «</w:t>
      </w:r>
      <w:proofErr w:type="spellStart"/>
      <w:r w:rsidRPr="006E6B09">
        <w:rPr>
          <w:bCs/>
          <w:kern w:val="0"/>
          <w:lang w:eastAsia="x-none" w:bidi="ar-SA"/>
        </w:rPr>
        <w:t>Қазақ</w:t>
      </w:r>
      <w:proofErr w:type="spellEnd"/>
      <w:r w:rsidRPr="006E6B09">
        <w:rPr>
          <w:bCs/>
          <w:kern w:val="0"/>
          <w:lang w:eastAsia="x-none" w:bidi="ar-SA"/>
        </w:rPr>
        <w:t xml:space="preserve"> </w:t>
      </w:r>
      <w:proofErr w:type="spellStart"/>
      <w:r w:rsidRPr="006E6B09">
        <w:rPr>
          <w:bCs/>
          <w:kern w:val="0"/>
          <w:lang w:eastAsia="x-none" w:bidi="ar-SA"/>
        </w:rPr>
        <w:t>университеті</w:t>
      </w:r>
      <w:proofErr w:type="spellEnd"/>
      <w:r w:rsidRPr="006E6B09">
        <w:rPr>
          <w:bCs/>
          <w:kern w:val="0"/>
          <w:lang w:eastAsia="x-none" w:bidi="ar-SA"/>
        </w:rPr>
        <w:t>», 2005, 2010.</w:t>
      </w:r>
    </w:p>
    <w:p w14:paraId="69BB0A7B" w14:textId="77777777" w:rsidR="00F91413" w:rsidRPr="008C7264" w:rsidRDefault="00F91413" w:rsidP="008C726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C7264">
        <w:rPr>
          <w:sz w:val="24"/>
          <w:szCs w:val="24"/>
        </w:rPr>
        <w:t xml:space="preserve">Практикум по эмбриологии / В.А. Голиченков [и др.]; под ред. В.А. </w:t>
      </w:r>
      <w:proofErr w:type="spellStart"/>
      <w:r w:rsidRPr="008C7264">
        <w:rPr>
          <w:sz w:val="24"/>
          <w:szCs w:val="24"/>
        </w:rPr>
        <w:t>Голиченкова</w:t>
      </w:r>
      <w:proofErr w:type="spellEnd"/>
      <w:r w:rsidRPr="008C7264">
        <w:rPr>
          <w:sz w:val="24"/>
          <w:szCs w:val="24"/>
        </w:rPr>
        <w:t xml:space="preserve">, М.Л. Семеновой. - М.: Академия, 2004. - 204 с. </w:t>
      </w:r>
    </w:p>
    <w:p w14:paraId="478E04D3" w14:textId="77777777" w:rsidR="00F91413" w:rsidRPr="008C7264" w:rsidRDefault="00F91413" w:rsidP="008C726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C7264">
        <w:rPr>
          <w:sz w:val="24"/>
          <w:szCs w:val="24"/>
        </w:rPr>
        <w:t xml:space="preserve">Соколов В.И. Цитология, гистология, эмбриология/ В.И. Соколов, Е.И. </w:t>
      </w:r>
      <w:proofErr w:type="spellStart"/>
      <w:r w:rsidRPr="008C7264">
        <w:rPr>
          <w:sz w:val="24"/>
          <w:szCs w:val="24"/>
        </w:rPr>
        <w:t>Чумасов</w:t>
      </w:r>
      <w:proofErr w:type="spellEnd"/>
      <w:proofErr w:type="gramStart"/>
      <w:r w:rsidRPr="008C7264">
        <w:rPr>
          <w:sz w:val="24"/>
          <w:szCs w:val="24"/>
        </w:rPr>
        <w:t>. ?</w:t>
      </w:r>
      <w:proofErr w:type="gramEnd"/>
      <w:r w:rsidRPr="008C7264">
        <w:rPr>
          <w:sz w:val="24"/>
          <w:szCs w:val="24"/>
        </w:rPr>
        <w:t xml:space="preserve"> М.: </w:t>
      </w:r>
      <w:proofErr w:type="spellStart"/>
      <w:r w:rsidRPr="008C7264">
        <w:rPr>
          <w:sz w:val="24"/>
          <w:szCs w:val="24"/>
        </w:rPr>
        <w:t>КолосС</w:t>
      </w:r>
      <w:proofErr w:type="spellEnd"/>
      <w:r w:rsidRPr="008C7264">
        <w:rPr>
          <w:sz w:val="24"/>
          <w:szCs w:val="24"/>
        </w:rPr>
        <w:t xml:space="preserve">, 2004. 7 350 с. </w:t>
      </w:r>
    </w:p>
    <w:p w14:paraId="2E5BDAF6" w14:textId="77777777" w:rsidR="00F91413" w:rsidRPr="008C7264" w:rsidRDefault="00F91413" w:rsidP="008C726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C7264">
        <w:rPr>
          <w:sz w:val="24"/>
          <w:szCs w:val="24"/>
        </w:rPr>
        <w:t>Дондуа А.К. Биология развития [в 2 т.] / А. К. Дондуа; С.-</w:t>
      </w:r>
      <w:proofErr w:type="spellStart"/>
      <w:r w:rsidRPr="008C7264">
        <w:rPr>
          <w:sz w:val="24"/>
          <w:szCs w:val="24"/>
        </w:rPr>
        <w:t>Петерб</w:t>
      </w:r>
      <w:proofErr w:type="spellEnd"/>
      <w:r w:rsidRPr="008C7264">
        <w:rPr>
          <w:sz w:val="24"/>
          <w:szCs w:val="24"/>
        </w:rPr>
        <w:t>. гос. ун-</w:t>
      </w:r>
      <w:proofErr w:type="gramStart"/>
      <w:r w:rsidRPr="008C7264">
        <w:rPr>
          <w:sz w:val="24"/>
          <w:szCs w:val="24"/>
        </w:rPr>
        <w:t>т. ?</w:t>
      </w:r>
      <w:proofErr w:type="gramEnd"/>
      <w:r w:rsidRPr="008C7264">
        <w:rPr>
          <w:sz w:val="24"/>
          <w:szCs w:val="24"/>
        </w:rPr>
        <w:t xml:space="preserve"> СПб.: СПбГУ, 2005. 7.3. </w:t>
      </w:r>
    </w:p>
    <w:p w14:paraId="14EBCDB6" w14:textId="77777777" w:rsidR="00ED468F" w:rsidRDefault="00ED468F" w:rsidP="00ED468F">
      <w:pPr>
        <w:pStyle w:val="a7"/>
        <w:spacing w:line="256" w:lineRule="auto"/>
        <w:ind w:left="360"/>
        <w:rPr>
          <w:b/>
          <w:sz w:val="24"/>
          <w:szCs w:val="24"/>
        </w:rPr>
      </w:pPr>
    </w:p>
    <w:p w14:paraId="353F7764" w14:textId="77777777" w:rsidR="00ED468F" w:rsidRPr="00ED468F" w:rsidRDefault="00ED468F" w:rsidP="00ED468F">
      <w:pPr>
        <w:pStyle w:val="a7"/>
        <w:spacing w:line="256" w:lineRule="auto"/>
        <w:ind w:left="360"/>
        <w:rPr>
          <w:b/>
          <w:sz w:val="24"/>
          <w:szCs w:val="24"/>
        </w:rPr>
      </w:pPr>
      <w:r w:rsidRPr="00ED468F">
        <w:rPr>
          <w:b/>
          <w:sz w:val="24"/>
          <w:szCs w:val="24"/>
        </w:rPr>
        <w:t>Интернет-ресурсы:</w:t>
      </w:r>
    </w:p>
    <w:p w14:paraId="5ED3FA9D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sz w:val="24"/>
          <w:szCs w:val="24"/>
        </w:rPr>
        <w:t xml:space="preserve">1. </w:t>
      </w:r>
      <w:proofErr w:type="spellStart"/>
      <w:r w:rsidRPr="00ED468F">
        <w:rPr>
          <w:sz w:val="24"/>
          <w:szCs w:val="24"/>
          <w:lang w:val="en-US"/>
        </w:rPr>
        <w:t>elibrjry</w:t>
      </w:r>
      <w:proofErr w:type="spellEnd"/>
      <w:r w:rsidRPr="00ED468F">
        <w:rPr>
          <w:sz w:val="24"/>
          <w:szCs w:val="24"/>
        </w:rPr>
        <w:t>.</w:t>
      </w:r>
      <w:proofErr w:type="spellStart"/>
      <w:r w:rsidRPr="00ED468F">
        <w:rPr>
          <w:sz w:val="24"/>
          <w:szCs w:val="24"/>
          <w:lang w:val="en-US"/>
        </w:rPr>
        <w:t>kaznu</w:t>
      </w:r>
      <w:proofErr w:type="spellEnd"/>
      <w:r w:rsidRPr="00ED468F">
        <w:rPr>
          <w:sz w:val="24"/>
          <w:szCs w:val="24"/>
        </w:rPr>
        <w:t>.</w:t>
      </w:r>
      <w:proofErr w:type="spellStart"/>
      <w:r w:rsidRPr="00ED468F">
        <w:rPr>
          <w:sz w:val="24"/>
          <w:szCs w:val="24"/>
          <w:lang w:val="en-US"/>
        </w:rPr>
        <w:t>kz</w:t>
      </w:r>
      <w:proofErr w:type="spellEnd"/>
    </w:p>
    <w:p w14:paraId="05423739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sz w:val="24"/>
          <w:szCs w:val="24"/>
        </w:rPr>
        <w:t xml:space="preserve">2. </w:t>
      </w:r>
      <w:r w:rsidRPr="00ED468F">
        <w:rPr>
          <w:sz w:val="24"/>
          <w:szCs w:val="24"/>
          <w:lang w:val="en-US"/>
        </w:rPr>
        <w:t>Cell</w:t>
      </w:r>
      <w:r w:rsidRPr="00ED468F">
        <w:rPr>
          <w:sz w:val="24"/>
          <w:szCs w:val="24"/>
        </w:rPr>
        <w:t xml:space="preserve"> </w:t>
      </w:r>
      <w:r w:rsidRPr="00ED468F">
        <w:rPr>
          <w:sz w:val="24"/>
          <w:szCs w:val="24"/>
          <w:lang w:val="en-US"/>
        </w:rPr>
        <w:t>Biology</w:t>
      </w:r>
      <w:r w:rsidRPr="00ED468F">
        <w:rPr>
          <w:sz w:val="24"/>
          <w:szCs w:val="24"/>
        </w:rPr>
        <w:t xml:space="preserve"> – </w:t>
      </w:r>
      <w:proofErr w:type="spellStart"/>
      <w:r w:rsidRPr="00ED468F">
        <w:rPr>
          <w:sz w:val="24"/>
          <w:szCs w:val="24"/>
          <w:lang w:val="en-US"/>
        </w:rPr>
        <w:t>Hipertextbook</w:t>
      </w:r>
      <w:proofErr w:type="spellEnd"/>
    </w:p>
    <w:p w14:paraId="584D458B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rStyle w:val="a6"/>
          <w:sz w:val="24"/>
          <w:szCs w:val="24"/>
        </w:rPr>
        <w:t>3.</w:t>
      </w:r>
      <w:hyperlink r:id="rId5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ED468F">
          <w:rPr>
            <w:rStyle w:val="a6"/>
            <w:sz w:val="24"/>
            <w:szCs w:val="24"/>
          </w:rPr>
          <w:t>://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esg</w:t>
        </w:r>
        <w:proofErr w:type="spellEnd"/>
        <w:r w:rsidRPr="00ED468F">
          <w:rPr>
            <w:rStyle w:val="a6"/>
            <w:sz w:val="24"/>
            <w:szCs w:val="24"/>
          </w:rPr>
          <w:t>-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mit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ED468F">
          <w:rPr>
            <w:rStyle w:val="a6"/>
            <w:sz w:val="24"/>
            <w:szCs w:val="24"/>
          </w:rPr>
          <w:t>:8001/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esgbio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cb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cbdir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html</w:t>
        </w:r>
      </w:hyperlink>
    </w:p>
    <w:p w14:paraId="2771DC69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rStyle w:val="a6"/>
          <w:sz w:val="24"/>
          <w:szCs w:val="24"/>
        </w:rPr>
        <w:t xml:space="preserve">4. </w:t>
      </w:r>
      <w:hyperlink r:id="rId6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ED468F">
          <w:rPr>
            <w:rStyle w:val="a6"/>
            <w:sz w:val="24"/>
            <w:szCs w:val="24"/>
          </w:rPr>
          <w:t>://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biology</w:t>
        </w:r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arizona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cell</w:t>
        </w:r>
        <w:r w:rsidRPr="00ED468F">
          <w:rPr>
            <w:rStyle w:val="a6"/>
            <w:sz w:val="24"/>
            <w:szCs w:val="24"/>
          </w:rPr>
          <w:t>_</w:t>
        </w:r>
        <w:r w:rsidRPr="00ED468F">
          <w:rPr>
            <w:rStyle w:val="a6"/>
            <w:sz w:val="24"/>
            <w:szCs w:val="24"/>
            <w:lang w:val="en-US"/>
          </w:rPr>
          <w:t>bio</w:t>
        </w:r>
        <w:r w:rsidRPr="00ED468F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cell</w:t>
        </w:r>
        <w:r w:rsidRPr="00ED468F">
          <w:rPr>
            <w:rStyle w:val="a6"/>
            <w:sz w:val="24"/>
            <w:szCs w:val="24"/>
          </w:rPr>
          <w:t>_</w:t>
        </w:r>
        <w:r w:rsidRPr="00ED468F">
          <w:rPr>
            <w:rStyle w:val="a6"/>
            <w:sz w:val="24"/>
            <w:szCs w:val="24"/>
            <w:lang w:val="en-US"/>
          </w:rPr>
          <w:t>bio</w:t>
        </w:r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html</w:t>
        </w:r>
      </w:hyperlink>
    </w:p>
    <w:p w14:paraId="562165BC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r w:rsidRPr="00ED468F">
        <w:rPr>
          <w:rStyle w:val="a6"/>
          <w:sz w:val="24"/>
          <w:szCs w:val="24"/>
          <w:lang w:val="en-US"/>
        </w:rPr>
        <w:t xml:space="preserve">5. </w:t>
      </w:r>
      <w:hyperlink r:id="rId7" w:history="1">
        <w:r w:rsidRPr="00ED468F">
          <w:rPr>
            <w:rStyle w:val="a6"/>
            <w:sz w:val="24"/>
            <w:szCs w:val="24"/>
            <w:lang w:val="en-US"/>
          </w:rPr>
          <w:t>http://www.cellsalive.com</w:t>
        </w:r>
      </w:hyperlink>
    </w:p>
    <w:p w14:paraId="5A48C2F9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r w:rsidRPr="00ED468F">
        <w:rPr>
          <w:sz w:val="24"/>
          <w:szCs w:val="24"/>
          <w:lang w:val="en-US"/>
        </w:rPr>
        <w:t>6.Guide to Microscopy and Microanalysis on the Internet</w:t>
      </w:r>
    </w:p>
    <w:p w14:paraId="346CB6F4" w14:textId="77777777"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r w:rsidRPr="00ED468F">
        <w:rPr>
          <w:rStyle w:val="a6"/>
          <w:sz w:val="24"/>
          <w:szCs w:val="24"/>
          <w:lang w:val="en-US"/>
        </w:rPr>
        <w:t>7.</w:t>
      </w:r>
      <w:hyperlink r:id="rId8" w:history="1">
        <w:r w:rsidRPr="00ED468F">
          <w:rPr>
            <w:rStyle w:val="a6"/>
            <w:sz w:val="24"/>
            <w:szCs w:val="24"/>
            <w:lang w:val="en-US"/>
          </w:rPr>
          <w:t>http://www.mwrn.com/guide.htm</w:t>
        </w:r>
      </w:hyperlink>
    </w:p>
    <w:p w14:paraId="49B38914" w14:textId="77777777" w:rsidR="00ED468F" w:rsidRPr="008C7264" w:rsidRDefault="00ED468F" w:rsidP="00F91413">
      <w:pPr>
        <w:pStyle w:val="a7"/>
        <w:ind w:left="360"/>
        <w:jc w:val="both"/>
        <w:rPr>
          <w:lang w:val="en-US"/>
        </w:rPr>
      </w:pPr>
      <w:r w:rsidRPr="008C7264">
        <w:rPr>
          <w:sz w:val="24"/>
          <w:szCs w:val="24"/>
          <w:lang w:val="en-US"/>
        </w:rPr>
        <w:t xml:space="preserve"> 8.</w:t>
      </w:r>
      <w:hyperlink r:id="rId9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8C7264">
          <w:rPr>
            <w:rStyle w:val="a6"/>
            <w:sz w:val="24"/>
            <w:szCs w:val="24"/>
            <w:lang w:val="en-US"/>
          </w:rPr>
          <w:t>://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8C7264">
          <w:rPr>
            <w:rStyle w:val="a6"/>
            <w:sz w:val="24"/>
            <w:szCs w:val="24"/>
            <w:lang w:val="en-US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ou</w:t>
        </w:r>
        <w:r w:rsidRPr="008C7264">
          <w:rPr>
            <w:rStyle w:val="a6"/>
            <w:sz w:val="24"/>
            <w:szCs w:val="24"/>
            <w:lang w:val="en-US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edu</w:t>
        </w:r>
        <w:r w:rsidRPr="008C7264">
          <w:rPr>
            <w:rStyle w:val="a6"/>
            <w:sz w:val="24"/>
            <w:szCs w:val="24"/>
            <w:lang w:val="en-US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research</w:t>
        </w:r>
        <w:r w:rsidRPr="008C7264">
          <w:rPr>
            <w:rStyle w:val="a6"/>
            <w:sz w:val="24"/>
            <w:szCs w:val="24"/>
            <w:lang w:val="en-US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electron</w:t>
        </w:r>
        <w:r w:rsidRPr="008C7264">
          <w:rPr>
            <w:rStyle w:val="a6"/>
            <w:sz w:val="24"/>
            <w:szCs w:val="24"/>
            <w:lang w:val="en-US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mirror</w:t>
        </w:r>
      </w:hyperlink>
      <w:r w:rsidR="00F91413" w:rsidRPr="008C7264">
        <w:rPr>
          <w:lang w:val="en-US"/>
        </w:rPr>
        <w:t xml:space="preserve"> </w:t>
      </w:r>
    </w:p>
    <w:p w14:paraId="079EA753" w14:textId="77777777" w:rsidR="00F91413" w:rsidRPr="008C7264" w:rsidRDefault="00F91413" w:rsidP="00F91413">
      <w:pPr>
        <w:pStyle w:val="a7"/>
        <w:ind w:left="360"/>
        <w:jc w:val="both"/>
        <w:rPr>
          <w:rStyle w:val="a6"/>
          <w:sz w:val="24"/>
          <w:szCs w:val="24"/>
          <w:lang w:val="en-US"/>
        </w:rPr>
      </w:pPr>
    </w:p>
    <w:p w14:paraId="6C85D392" w14:textId="77777777" w:rsidR="00B9741A" w:rsidRPr="008C7264" w:rsidRDefault="00B9741A" w:rsidP="00B9741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65127F9F" w14:textId="77777777" w:rsidR="00ED468F" w:rsidRPr="003D6F62" w:rsidRDefault="00ED468F" w:rsidP="00ED468F">
      <w:pPr>
        <w:pStyle w:val="a7"/>
        <w:numPr>
          <w:ilvl w:val="0"/>
          <w:numId w:val="1"/>
        </w:numPr>
        <w:rPr>
          <w:b/>
          <w:sz w:val="24"/>
          <w:szCs w:val="24"/>
        </w:rPr>
      </w:pPr>
      <w:r w:rsidRPr="003D6F62">
        <w:rPr>
          <w:b/>
          <w:sz w:val="24"/>
          <w:szCs w:val="24"/>
        </w:rPr>
        <w:t>Рубрикатор</w:t>
      </w:r>
      <w:r w:rsidRPr="003D6F62">
        <w:rPr>
          <w:b/>
          <w:spacing w:val="-10"/>
          <w:sz w:val="24"/>
          <w:szCs w:val="24"/>
        </w:rPr>
        <w:t xml:space="preserve"> </w:t>
      </w:r>
      <w:proofErr w:type="spellStart"/>
      <w:r w:rsidRPr="003D6F62">
        <w:rPr>
          <w:b/>
          <w:sz w:val="24"/>
          <w:szCs w:val="24"/>
        </w:rPr>
        <w:t>критериального</w:t>
      </w:r>
      <w:proofErr w:type="spellEnd"/>
      <w:r w:rsidRPr="003D6F62">
        <w:rPr>
          <w:b/>
          <w:spacing w:val="-8"/>
          <w:sz w:val="24"/>
          <w:szCs w:val="24"/>
        </w:rPr>
        <w:t xml:space="preserve"> </w:t>
      </w:r>
      <w:r w:rsidRPr="003D6F62">
        <w:rPr>
          <w:b/>
          <w:spacing w:val="-2"/>
          <w:sz w:val="24"/>
          <w:szCs w:val="24"/>
        </w:rPr>
        <w:t>оценивания</w:t>
      </w:r>
    </w:p>
    <w:tbl>
      <w:tblPr>
        <w:tblStyle w:val="TableNormal"/>
        <w:tblW w:w="934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365"/>
        <w:gridCol w:w="1795"/>
        <w:gridCol w:w="1576"/>
        <w:gridCol w:w="1960"/>
        <w:gridCol w:w="2151"/>
      </w:tblGrid>
      <w:tr w:rsidR="00ED468F" w:rsidRPr="003D6F62" w14:paraId="3900FE87" w14:textId="77777777" w:rsidTr="0003346B">
        <w:trPr>
          <w:trHeight w:val="8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F312" w14:textId="77777777" w:rsidR="00ED468F" w:rsidRPr="003D6F62" w:rsidRDefault="00ED468F">
            <w:pPr>
              <w:pStyle w:val="TableParagraph"/>
              <w:spacing w:line="276" w:lineRule="exact"/>
              <w:ind w:left="107" w:right="133"/>
              <w:jc w:val="both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D6F62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3D6F62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BA21" w14:textId="77777777" w:rsidR="00ED468F" w:rsidRPr="003D6F62" w:rsidRDefault="00ED468F">
            <w:pPr>
              <w:pStyle w:val="TableParagraph"/>
              <w:ind w:left="105" w:right="158" w:firstLine="540"/>
              <w:rPr>
                <w:b/>
                <w:sz w:val="24"/>
                <w:szCs w:val="24"/>
              </w:rPr>
            </w:pPr>
            <w:r w:rsidRPr="003D6F6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D6E5339" wp14:editId="2C7B85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9B0F79" id="Группа 1" o:spid="_x0000_s1026" style="position:absolute;margin-left:0;margin-top:-.2pt;width:68.3pt;height:41.9pt;z-index:-251658240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qoMIA&#10;AADaAAAADwAAAGRycy9kb3ducmV2LnhtbESPT4vCMBTE78J+h/AWvIimK+iW2iiLIujRP6zXZ/O2&#10;7dq8lCba+u2NIHgcZuY3TLroTCVu1LjSsoKvUQSCOLO65FzB8bAexiCcR9ZYWSYFd3KwmH/0Uky0&#10;bXlHt73PRYCwS1BB4X2dSOmyggy6ka2Jg/dnG4M+yCaXusE2wE0lx1E0lQZLDgsF1rQsKLvsr0bB&#10;5ZfOOF2608DeJyv5H2233/FEqf5n9zMD4anz7/CrvdEKxv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qgwgAAANoAAAAPAAAAAAAAAAAAAAAAAJgCAABkcnMvZG93&#10;bnJldi54bWxQSwUGAAAAAAQABAD1AAAAhwM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  <w:r w:rsidRPr="003D6F6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4D7F" w14:textId="77777777" w:rsidR="00ED468F" w:rsidRPr="003D6F62" w:rsidRDefault="00ED468F">
            <w:pPr>
              <w:pStyle w:val="TableParagraph"/>
              <w:ind w:left="106" w:right="704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Отлично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BBE2" w14:textId="77777777" w:rsidR="00ED468F" w:rsidRPr="003D6F62" w:rsidRDefault="00ED468F">
            <w:pPr>
              <w:pStyle w:val="TableParagraph"/>
              <w:ind w:left="107" w:right="58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Хорошо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902A" w14:textId="77777777" w:rsidR="00ED468F" w:rsidRPr="003D6F62" w:rsidRDefault="00ED468F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14:paraId="7F387B8A" w14:textId="77777777" w:rsidR="00ED468F" w:rsidRPr="003D6F62" w:rsidRDefault="00ED468F">
            <w:pPr>
              <w:pStyle w:val="TableParagraph"/>
              <w:spacing w:line="257" w:lineRule="exact"/>
              <w:ind w:left="108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(60-</w:t>
            </w:r>
            <w:r w:rsidRPr="003D6F62">
              <w:rPr>
                <w:b/>
                <w:spacing w:val="-5"/>
                <w:sz w:val="24"/>
                <w:szCs w:val="24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46A2" w14:textId="77777777" w:rsidR="00ED468F" w:rsidRPr="003D6F62" w:rsidRDefault="00ED468F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Неудовлетворите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14:paraId="4DEA8519" w14:textId="77777777" w:rsidR="00ED468F" w:rsidRPr="003D6F62" w:rsidRDefault="00ED468F">
            <w:pPr>
              <w:pStyle w:val="TableParagraph"/>
              <w:spacing w:line="257" w:lineRule="exact"/>
              <w:ind w:left="112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(50-</w:t>
            </w:r>
            <w:r w:rsidRPr="003D6F62">
              <w:rPr>
                <w:b/>
                <w:spacing w:val="-5"/>
                <w:sz w:val="24"/>
                <w:szCs w:val="24"/>
              </w:rPr>
              <w:t>59)</w:t>
            </w:r>
          </w:p>
        </w:tc>
      </w:tr>
      <w:tr w:rsidR="00ED468F" w:rsidRPr="003D6F62" w14:paraId="6C59ABCE" w14:textId="77777777" w:rsidTr="0003346B">
        <w:trPr>
          <w:trHeight w:val="165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50D7" w14:textId="77777777"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331A" w14:textId="77777777" w:rsidR="00ED468F" w:rsidRPr="003D6F62" w:rsidRDefault="00ED468F">
            <w:pPr>
              <w:pStyle w:val="TableParagraph"/>
              <w:spacing w:before="1"/>
              <w:ind w:left="105" w:right="15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вие</w:t>
            </w:r>
          </w:p>
          <w:p w14:paraId="127054F9" w14:textId="77777777" w:rsidR="00ED468F" w:rsidRPr="003D6F62" w:rsidRDefault="00ED468F">
            <w:pPr>
              <w:pStyle w:val="TableParagraph"/>
              <w:ind w:left="105" w:right="143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содержани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я ответа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заданному</w:t>
            </w:r>
          </w:p>
          <w:p w14:paraId="7A7896D7" w14:textId="77777777" w:rsidR="00ED468F" w:rsidRPr="003D6F62" w:rsidRDefault="00ED468F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вопросу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B3C2" w14:textId="77777777"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 ответа полностью и исчерпывающе</w:t>
            </w:r>
          </w:p>
          <w:p w14:paraId="49E00AD8" w14:textId="77777777"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вопросу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D391" w14:textId="77777777"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в</w:t>
            </w:r>
          </w:p>
          <w:p w14:paraId="0E1D2604" w14:textId="77777777" w:rsidR="00ED468F" w:rsidRPr="003D6F62" w:rsidRDefault="00ED468F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основном</w:t>
            </w:r>
          </w:p>
          <w:p w14:paraId="0F480DBF" w14:textId="77777777" w:rsidR="00ED468F" w:rsidRPr="003D6F62" w:rsidRDefault="00ED468F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т вопросу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04E5" w14:textId="77777777"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</w:t>
            </w:r>
          </w:p>
          <w:p w14:paraId="7E7C9AFB" w14:textId="77777777" w:rsidR="00ED468F" w:rsidRPr="003D6F62" w:rsidRDefault="00ED468F">
            <w:pPr>
              <w:pStyle w:val="TableParagraph"/>
              <w:ind w:left="108" w:right="18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частично расходится с сутью вопроса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8E91" w14:textId="77777777" w:rsidR="00ED468F" w:rsidRPr="003D6F62" w:rsidRDefault="00ED468F">
            <w:pPr>
              <w:pStyle w:val="TableParagraph"/>
              <w:spacing w:before="1"/>
              <w:ind w:left="112" w:right="210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не</w:t>
            </w:r>
          </w:p>
          <w:p w14:paraId="3333FC0F" w14:textId="77777777" w:rsidR="00ED468F" w:rsidRPr="003D6F62" w:rsidRDefault="00ED468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поставленному вопросу</w:t>
            </w:r>
          </w:p>
        </w:tc>
      </w:tr>
      <w:tr w:rsidR="00ED468F" w:rsidRPr="003D6F62" w14:paraId="16D82DD1" w14:textId="77777777" w:rsidTr="0003346B">
        <w:trPr>
          <w:trHeight w:val="38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EE4E" w14:textId="77777777"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F289" w14:textId="77777777" w:rsidR="00ED468F" w:rsidRPr="003D6F62" w:rsidRDefault="00ED468F">
            <w:pPr>
              <w:pStyle w:val="TableParagraph"/>
              <w:spacing w:before="1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Оригиналь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ность</w:t>
            </w:r>
            <w:proofErr w:type="spellEnd"/>
          </w:p>
          <w:p w14:paraId="4FFF678E" w14:textId="77777777"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1434A11C" w14:textId="77777777" w:rsidR="00ED468F" w:rsidRPr="003D6F62" w:rsidRDefault="00ED468F">
            <w:pPr>
              <w:pStyle w:val="TableParagraph"/>
              <w:spacing w:before="1"/>
              <w:ind w:left="105" w:right="15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творчески </w:t>
            </w:r>
            <w:r w:rsidRPr="003D6F62">
              <w:rPr>
                <w:sz w:val="24"/>
                <w:szCs w:val="24"/>
                <w:lang w:val="ru-RU"/>
              </w:rPr>
              <w:t>й подход при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ответе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на</w:t>
            </w:r>
          </w:p>
          <w:p w14:paraId="42155F93" w14:textId="77777777" w:rsidR="00ED468F" w:rsidRPr="003D6F62" w:rsidRDefault="00ED468F">
            <w:pPr>
              <w:pStyle w:val="TableParagraph"/>
              <w:ind w:left="105" w:right="180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практичес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кий или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методичес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кий</w:t>
            </w:r>
          </w:p>
          <w:p w14:paraId="49007147" w14:textId="77777777"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99B2" w14:textId="77777777"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оригинален, демонстрирует владение студентом всеми</w:t>
            </w:r>
          </w:p>
          <w:p w14:paraId="65430087" w14:textId="77777777"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56782417" w14:textId="77777777"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14:paraId="5A0D7985" w14:textId="77777777" w:rsidR="00ED468F" w:rsidRPr="003D6F62" w:rsidRDefault="00ED468F">
            <w:pPr>
              <w:pStyle w:val="TableParagraph"/>
              <w:ind w:left="106" w:right="49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C41F" w14:textId="77777777" w:rsidR="00ED468F" w:rsidRPr="003D6F62" w:rsidRDefault="00ED468F">
            <w:pPr>
              <w:pStyle w:val="TableParagraph"/>
              <w:spacing w:before="1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оригинален,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демонстриру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ет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6F62">
              <w:rPr>
                <w:sz w:val="24"/>
                <w:szCs w:val="24"/>
                <w:lang w:val="ru-RU"/>
              </w:rPr>
              <w:t>владение  студентом</w:t>
            </w:r>
            <w:proofErr w:type="gramEnd"/>
          </w:p>
          <w:p w14:paraId="429FCD2D" w14:textId="77777777"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основными </w:t>
            </w:r>
            <w:r w:rsidRPr="003D6F62">
              <w:rPr>
                <w:sz w:val="24"/>
                <w:szCs w:val="24"/>
                <w:lang w:val="ru-RU"/>
              </w:rPr>
              <w:t xml:space="preserve">методами 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практически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ми</w:t>
            </w:r>
          </w:p>
          <w:p w14:paraId="078F111E" w14:textId="77777777" w:rsidR="00ED468F" w:rsidRPr="003D6F62" w:rsidRDefault="00ED468F">
            <w:pPr>
              <w:pStyle w:val="TableParagraph"/>
              <w:spacing w:line="270" w:lineRule="atLeast"/>
              <w:ind w:left="107" w:right="27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аспектами 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0503E" w14:textId="77777777"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оригинален, демонстрирует владение студентом некоторыми </w:t>
            </w:r>
            <w:r w:rsidRPr="003D6F62">
              <w:rPr>
                <w:sz w:val="24"/>
                <w:szCs w:val="24"/>
                <w:lang w:val="ru-RU"/>
              </w:rPr>
              <w:t>методами и</w:t>
            </w:r>
          </w:p>
          <w:p w14:paraId="396311AC" w14:textId="77777777"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14:paraId="28A9C156" w14:textId="77777777" w:rsidR="00ED468F" w:rsidRPr="003D6F62" w:rsidRDefault="00ED468F">
            <w:pPr>
              <w:pStyle w:val="TableParagraph"/>
              <w:ind w:left="108" w:right="659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CF85" w14:textId="77777777" w:rsidR="00ED468F" w:rsidRPr="003D6F62" w:rsidRDefault="00ED468F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оригинален, показывает не владение</w:t>
            </w:r>
          </w:p>
          <w:p w14:paraId="03A7DB8A" w14:textId="77777777" w:rsidR="00ED468F" w:rsidRPr="003D6F62" w:rsidRDefault="00ED468F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студентом основными </w:t>
            </w: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</w:t>
            </w:r>
          </w:p>
          <w:p w14:paraId="599DF5C7" w14:textId="77777777" w:rsidR="00ED468F" w:rsidRPr="003D6F62" w:rsidRDefault="00ED468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способами</w:t>
            </w:r>
          </w:p>
          <w:p w14:paraId="1BEAB96C" w14:textId="77777777" w:rsidR="00ED468F" w:rsidRPr="003D6F62" w:rsidRDefault="00ED468F">
            <w:pPr>
              <w:pStyle w:val="TableParagraph"/>
              <w:ind w:left="112" w:right="21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решения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проблем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ED468F" w:rsidRPr="003D6F62" w14:paraId="3BF16BA6" w14:textId="77777777" w:rsidTr="0003346B">
        <w:trPr>
          <w:trHeight w:val="27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6CA2" w14:textId="77777777"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8E85" w14:textId="77777777" w:rsidR="00ED468F" w:rsidRPr="003D6F62" w:rsidRDefault="00ED468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Полнота</w:t>
            </w:r>
            <w:proofErr w:type="spellEnd"/>
          </w:p>
          <w:p w14:paraId="7ADE4DF8" w14:textId="77777777"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освещения</w:t>
            </w:r>
            <w:proofErr w:type="spellEnd"/>
            <w:r w:rsidRPr="003D6F6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вопроса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21223" w14:textId="77777777" w:rsidR="00ED468F" w:rsidRPr="003D6F62" w:rsidRDefault="00ED468F">
            <w:pPr>
              <w:pStyle w:val="TableParagraph"/>
              <w:spacing w:before="1"/>
              <w:ind w:left="106" w:right="10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полный,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демонстрирует широкий кругозор </w:t>
            </w:r>
            <w:r w:rsidRPr="003D6F62">
              <w:rPr>
                <w:sz w:val="24"/>
                <w:szCs w:val="24"/>
                <w:lang w:val="ru-RU"/>
              </w:rPr>
              <w:t>студента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AA0B" w14:textId="77777777" w:rsidR="00ED468F" w:rsidRPr="003D6F62" w:rsidRDefault="00ED468F">
            <w:pPr>
              <w:pStyle w:val="TableParagraph"/>
              <w:spacing w:before="1"/>
              <w:ind w:left="107" w:right="6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полный,</w:t>
            </w:r>
          </w:p>
          <w:p w14:paraId="28AE6654" w14:textId="77777777" w:rsidR="00ED468F" w:rsidRPr="003D6F62" w:rsidRDefault="00ED468F" w:rsidP="00ED468F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указывает</w:t>
            </w:r>
            <w:r w:rsidRPr="003D6F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подробное знакомство студента </w:t>
            </w:r>
            <w:r w:rsidRPr="003D6F62">
              <w:rPr>
                <w:sz w:val="24"/>
                <w:szCs w:val="24"/>
                <w:lang w:val="ru-RU"/>
              </w:rPr>
              <w:t xml:space="preserve">с основной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литературой </w:t>
            </w:r>
            <w:r w:rsidRPr="003D6F62">
              <w:rPr>
                <w:sz w:val="24"/>
                <w:szCs w:val="24"/>
                <w:lang w:val="ru-RU"/>
              </w:rPr>
              <w:t>по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6195" w14:textId="77777777" w:rsidR="00ED468F" w:rsidRPr="003D6F62" w:rsidRDefault="00ED468F">
            <w:pPr>
              <w:pStyle w:val="TableParagraph"/>
              <w:spacing w:before="1"/>
              <w:ind w:left="108" w:right="9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неполный, 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частичное ознакомление студента</w:t>
            </w:r>
            <w:r w:rsidRPr="003D6F62">
              <w:rPr>
                <w:sz w:val="24"/>
                <w:szCs w:val="24"/>
                <w:lang w:val="ru-RU"/>
              </w:rPr>
              <w:t xml:space="preserve"> с материалами и</w:t>
            </w:r>
          </w:p>
          <w:p w14:paraId="01E46C65" w14:textId="77777777"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основной</w:t>
            </w:r>
            <w:proofErr w:type="spellEnd"/>
          </w:p>
          <w:p w14:paraId="331F1B4F" w14:textId="77777777" w:rsidR="00ED468F" w:rsidRPr="003D6F62" w:rsidRDefault="00ED468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литературой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7D84" w14:textId="77777777" w:rsidR="00ED468F" w:rsidRPr="003D6F62" w:rsidRDefault="00ED468F">
            <w:pPr>
              <w:pStyle w:val="TableParagraph"/>
              <w:spacing w:before="1"/>
              <w:ind w:left="112" w:right="77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очень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краткий,</w:t>
            </w:r>
          </w:p>
          <w:p w14:paraId="5C471D4C" w14:textId="77777777" w:rsidR="00ED468F" w:rsidRPr="003D6F62" w:rsidRDefault="00ED468F">
            <w:pPr>
              <w:pStyle w:val="TableParagraph"/>
              <w:ind w:left="112" w:right="59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ограниченное знакомство студента</w:t>
            </w:r>
            <w:r w:rsidRPr="003D6F6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F3BDF7A" w14:textId="77777777" w:rsidR="00ED468F" w:rsidRPr="003D6F62" w:rsidRDefault="00ED468F">
            <w:pPr>
              <w:pStyle w:val="TableParagraph"/>
              <w:spacing w:before="1"/>
              <w:ind w:left="112" w:right="50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материалами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основной</w:t>
            </w:r>
          </w:p>
          <w:p w14:paraId="26F91042" w14:textId="77777777" w:rsidR="00ED468F" w:rsidRPr="003D6F62" w:rsidRDefault="00ED468F">
            <w:pPr>
              <w:pStyle w:val="TableParagraph"/>
              <w:spacing w:line="270" w:lineRule="atLeast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литературой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</w:tr>
      <w:tr w:rsidR="00ED468F" w:rsidRPr="003D6F62" w14:paraId="1B7E5548" w14:textId="77777777" w:rsidTr="0003346B">
        <w:trPr>
          <w:trHeight w:val="35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9792" w14:textId="77777777" w:rsidR="00ED468F" w:rsidRPr="003D6F62" w:rsidRDefault="00ED468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94D5" w14:textId="77777777" w:rsidR="00ED468F" w:rsidRPr="003D6F62" w:rsidRDefault="00ED468F">
            <w:pPr>
              <w:pStyle w:val="TableParagraph"/>
              <w:ind w:left="105" w:right="41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Дизайн </w:t>
            </w: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08046C39" w14:textId="77777777"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помощью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графическ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иллюстрац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 w:rsidRPr="003D6F62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наглядных примеров и/или</w:t>
            </w:r>
          </w:p>
          <w:p w14:paraId="2CB88D11" w14:textId="77777777" w:rsidR="00ED468F" w:rsidRPr="003D6F62" w:rsidRDefault="00ED468F">
            <w:pPr>
              <w:pStyle w:val="TableParagraph"/>
              <w:spacing w:line="270" w:lineRule="atLeast"/>
              <w:ind w:left="105" w:right="174"/>
              <w:jc w:val="both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ссылок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 </w:t>
            </w:r>
            <w:r w:rsidRPr="003D6F62">
              <w:rPr>
                <w:sz w:val="24"/>
                <w:szCs w:val="24"/>
                <w:lang w:val="ru-RU"/>
              </w:rPr>
              <w:t xml:space="preserve">у 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8E28" w14:textId="77777777"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проиллюстрир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ован</w:t>
            </w:r>
            <w:proofErr w:type="spellEnd"/>
          </w:p>
          <w:p w14:paraId="46426B39" w14:textId="77777777" w:rsidR="00ED468F" w:rsidRPr="003D6F62" w:rsidRDefault="00ED468F">
            <w:pPr>
              <w:pStyle w:val="TableParagraph"/>
              <w:ind w:left="106" w:right="12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графически, приведены наглядные </w:t>
            </w:r>
            <w:r w:rsidRPr="003D6F62">
              <w:rPr>
                <w:sz w:val="24"/>
                <w:szCs w:val="24"/>
                <w:lang w:val="ru-RU"/>
              </w:rPr>
              <w:t>примеры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и/или ссылки на</w:t>
            </w:r>
          </w:p>
          <w:p w14:paraId="7D18499D" w14:textId="77777777" w:rsidR="00ED468F" w:rsidRPr="003D6F62" w:rsidRDefault="00ED468F">
            <w:pPr>
              <w:pStyle w:val="TableParagraph"/>
              <w:ind w:left="106" w:right="214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F90F" w14:textId="77777777" w:rsidR="00ED468F" w:rsidRPr="003D6F62" w:rsidRDefault="00ED468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частично дополнен</w:t>
            </w:r>
          </w:p>
          <w:p w14:paraId="7D7B7303" w14:textId="77777777" w:rsidR="00ED468F" w:rsidRPr="003D6F62" w:rsidRDefault="00ED468F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ми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иллюстрация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ми,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наглядными примерами и/или</w:t>
            </w:r>
          </w:p>
          <w:p w14:paraId="03F82DA2" w14:textId="77777777" w:rsidR="00ED468F" w:rsidRPr="003D6F62" w:rsidRDefault="00ED468F">
            <w:pPr>
              <w:pStyle w:val="TableParagraph"/>
              <w:spacing w:line="270" w:lineRule="atLeast"/>
              <w:ind w:left="107" w:right="1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литературны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ссылками по 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56EC" w14:textId="77777777" w:rsidR="00ED468F" w:rsidRPr="003D6F62" w:rsidRDefault="00ED468F">
            <w:pPr>
              <w:pStyle w:val="TableParagraph"/>
              <w:ind w:left="108" w:right="20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дополнен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единичной</w:t>
            </w:r>
          </w:p>
          <w:p w14:paraId="5F4288FA" w14:textId="77777777" w:rsidR="00ED468F" w:rsidRPr="003D6F62" w:rsidRDefault="00ED468F">
            <w:pPr>
              <w:pStyle w:val="TableParagraph"/>
              <w:ind w:left="108" w:right="17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графической иллюстрацией, одним наглядным </w:t>
            </w:r>
            <w:r w:rsidRPr="003D6F62">
              <w:rPr>
                <w:sz w:val="24"/>
                <w:szCs w:val="24"/>
                <w:lang w:val="ru-RU"/>
              </w:rPr>
              <w:t>примером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литературной </w:t>
            </w:r>
            <w:r w:rsidRPr="003D6F62">
              <w:rPr>
                <w:sz w:val="24"/>
                <w:szCs w:val="24"/>
                <w:lang w:val="ru-RU"/>
              </w:rPr>
              <w:t>ссылкой по</w:t>
            </w:r>
          </w:p>
          <w:p w14:paraId="168DD895" w14:textId="77777777" w:rsidR="00ED468F" w:rsidRPr="003D6F62" w:rsidRDefault="00ED468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85F9" w14:textId="77777777" w:rsidR="00ED468F" w:rsidRPr="003D6F62" w:rsidRDefault="00ED468F">
            <w:pPr>
              <w:pStyle w:val="TableParagraph"/>
              <w:ind w:left="112" w:right="403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имеет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графических иллюстраций, наглядных </w:t>
            </w:r>
            <w:r w:rsidRPr="003D6F62">
              <w:rPr>
                <w:sz w:val="24"/>
                <w:szCs w:val="24"/>
                <w:lang w:val="ru-RU"/>
              </w:rPr>
              <w:t>примеров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литературных ссылок,</w:t>
            </w:r>
          </w:p>
          <w:p w14:paraId="40B283FD" w14:textId="77777777" w:rsidR="00ED468F" w:rsidRPr="003D6F62" w:rsidRDefault="00ED468F">
            <w:pPr>
              <w:pStyle w:val="TableParagraph"/>
              <w:ind w:left="112" w:right="16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относящихся</w:t>
            </w:r>
            <w:proofErr w:type="spellEnd"/>
            <w:r w:rsidRPr="003D6F62">
              <w:rPr>
                <w:sz w:val="24"/>
                <w:szCs w:val="24"/>
              </w:rPr>
              <w:t xml:space="preserve"> к </w:t>
            </w:r>
            <w:proofErr w:type="spellStart"/>
            <w:r w:rsidRPr="003D6F62">
              <w:rPr>
                <w:sz w:val="24"/>
                <w:szCs w:val="24"/>
              </w:rPr>
              <w:t>изучаемому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</w:tbl>
    <w:p w14:paraId="589A72DD" w14:textId="77777777" w:rsidR="00CA1FF4" w:rsidRDefault="00CA1FF4" w:rsidP="00CA1FF4">
      <w:pPr>
        <w:pStyle w:val="Default"/>
        <w:spacing w:after="14"/>
        <w:rPr>
          <w:b/>
          <w:bCs/>
        </w:rPr>
      </w:pPr>
    </w:p>
    <w:p w14:paraId="38355B9B" w14:textId="77777777"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 xml:space="preserve">Баллы за ответ на вопрос: </w:t>
      </w:r>
    </w:p>
    <w:p w14:paraId="7208228C" w14:textId="77777777"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1) Балл за 1 вопрос (Б1):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14:paraId="3D223B83" w14:textId="77777777"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2) Балл за 2 вопрос (Б2):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14:paraId="6551E4BB" w14:textId="77777777"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3) Балл за 3 вопрос (Б3):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0,4</w:t>
      </w:r>
    </w:p>
    <w:p w14:paraId="11C0D977" w14:textId="77777777"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Итоговая оценка = Б1+Б2+Б3</w:t>
      </w:r>
    </w:p>
    <w:p w14:paraId="2E63638D" w14:textId="77777777" w:rsidR="00CA1FF4" w:rsidRDefault="00CA1FF4" w:rsidP="00CA1FF4">
      <w:pPr>
        <w:pStyle w:val="a3"/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3738"/>
      </w:tblGrid>
      <w:tr w:rsidR="00CA1FF4" w:rsidRPr="00790164" w14:paraId="7D590445" w14:textId="77777777" w:rsidTr="005E2C23">
        <w:tc>
          <w:tcPr>
            <w:tcW w:w="1000" w:type="pct"/>
            <w:hideMark/>
          </w:tcPr>
          <w:p w14:paraId="35EEF057" w14:textId="77777777"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буквенной системе </w:t>
            </w:r>
          </w:p>
        </w:tc>
        <w:tc>
          <w:tcPr>
            <w:tcW w:w="1000" w:type="pct"/>
            <w:hideMark/>
          </w:tcPr>
          <w:p w14:paraId="2A870476" w14:textId="77777777"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Цифровой эквивалент баллов </w:t>
            </w:r>
          </w:p>
        </w:tc>
        <w:tc>
          <w:tcPr>
            <w:tcW w:w="1000" w:type="pct"/>
            <w:hideMark/>
          </w:tcPr>
          <w:p w14:paraId="18C2E7F4" w14:textId="77777777"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>%-</w:t>
            </w:r>
            <w:proofErr w:type="spellStart"/>
            <w:r w:rsidRPr="00790164">
              <w:rPr>
                <w:b/>
                <w:bCs/>
              </w:rPr>
              <w:t>ное</w:t>
            </w:r>
            <w:proofErr w:type="spellEnd"/>
            <w:r w:rsidRPr="00790164">
              <w:rPr>
                <w:b/>
                <w:bCs/>
              </w:rPr>
              <w:t xml:space="preserve"> содержание </w:t>
            </w:r>
          </w:p>
        </w:tc>
        <w:tc>
          <w:tcPr>
            <w:tcW w:w="2000" w:type="pct"/>
            <w:hideMark/>
          </w:tcPr>
          <w:p w14:paraId="08494141" w14:textId="77777777"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традиционной системе </w:t>
            </w:r>
          </w:p>
        </w:tc>
      </w:tr>
      <w:tr w:rsidR="00CA1FF4" w:rsidRPr="00790164" w14:paraId="30C0F7C2" w14:textId="77777777" w:rsidTr="005E2C23">
        <w:tc>
          <w:tcPr>
            <w:tcW w:w="0" w:type="auto"/>
            <w:hideMark/>
          </w:tcPr>
          <w:p w14:paraId="5B05CAF8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A </w:t>
            </w:r>
          </w:p>
        </w:tc>
        <w:tc>
          <w:tcPr>
            <w:tcW w:w="0" w:type="auto"/>
            <w:hideMark/>
          </w:tcPr>
          <w:p w14:paraId="08486856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4,0 </w:t>
            </w:r>
          </w:p>
        </w:tc>
        <w:tc>
          <w:tcPr>
            <w:tcW w:w="0" w:type="auto"/>
            <w:hideMark/>
          </w:tcPr>
          <w:p w14:paraId="5CD74F5B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95-100 </w:t>
            </w:r>
          </w:p>
        </w:tc>
        <w:tc>
          <w:tcPr>
            <w:tcW w:w="0" w:type="auto"/>
            <w:vMerge w:val="restart"/>
            <w:hideMark/>
          </w:tcPr>
          <w:p w14:paraId="4B0C4507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Отлично </w:t>
            </w:r>
          </w:p>
        </w:tc>
      </w:tr>
      <w:tr w:rsidR="00CA1FF4" w:rsidRPr="00790164" w14:paraId="02D5150C" w14:textId="77777777" w:rsidTr="005E2C23">
        <w:trPr>
          <w:trHeight w:val="330"/>
        </w:trPr>
        <w:tc>
          <w:tcPr>
            <w:tcW w:w="0" w:type="auto"/>
            <w:hideMark/>
          </w:tcPr>
          <w:p w14:paraId="75ED9BA0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A- </w:t>
            </w:r>
          </w:p>
        </w:tc>
        <w:tc>
          <w:tcPr>
            <w:tcW w:w="0" w:type="auto"/>
            <w:hideMark/>
          </w:tcPr>
          <w:p w14:paraId="37783446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3,67 </w:t>
            </w:r>
          </w:p>
        </w:tc>
        <w:tc>
          <w:tcPr>
            <w:tcW w:w="0" w:type="auto"/>
            <w:hideMark/>
          </w:tcPr>
          <w:p w14:paraId="197A31AE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90-94 </w:t>
            </w:r>
          </w:p>
        </w:tc>
        <w:tc>
          <w:tcPr>
            <w:tcW w:w="0" w:type="auto"/>
            <w:vMerge/>
            <w:hideMark/>
          </w:tcPr>
          <w:p w14:paraId="7FD0A84A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15FCB2B7" w14:textId="77777777" w:rsidTr="005E2C23">
        <w:tc>
          <w:tcPr>
            <w:tcW w:w="0" w:type="auto"/>
            <w:hideMark/>
          </w:tcPr>
          <w:p w14:paraId="43953212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B+ </w:t>
            </w:r>
          </w:p>
        </w:tc>
        <w:tc>
          <w:tcPr>
            <w:tcW w:w="0" w:type="auto"/>
            <w:hideMark/>
          </w:tcPr>
          <w:p w14:paraId="4DAEA5AC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3,33 </w:t>
            </w:r>
          </w:p>
        </w:tc>
        <w:tc>
          <w:tcPr>
            <w:tcW w:w="0" w:type="auto"/>
            <w:hideMark/>
          </w:tcPr>
          <w:p w14:paraId="40168CC1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85-89 </w:t>
            </w:r>
          </w:p>
        </w:tc>
        <w:tc>
          <w:tcPr>
            <w:tcW w:w="0" w:type="auto"/>
            <w:vMerge w:val="restart"/>
            <w:hideMark/>
          </w:tcPr>
          <w:p w14:paraId="3C2296B7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Хорошо </w:t>
            </w:r>
          </w:p>
        </w:tc>
      </w:tr>
      <w:tr w:rsidR="00CA1FF4" w:rsidRPr="00790164" w14:paraId="246681E8" w14:textId="77777777" w:rsidTr="005E2C23">
        <w:tc>
          <w:tcPr>
            <w:tcW w:w="0" w:type="auto"/>
            <w:hideMark/>
          </w:tcPr>
          <w:p w14:paraId="1A60CDDB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B </w:t>
            </w:r>
          </w:p>
        </w:tc>
        <w:tc>
          <w:tcPr>
            <w:tcW w:w="0" w:type="auto"/>
            <w:hideMark/>
          </w:tcPr>
          <w:p w14:paraId="0EC606F4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3,0 </w:t>
            </w:r>
          </w:p>
        </w:tc>
        <w:tc>
          <w:tcPr>
            <w:tcW w:w="0" w:type="auto"/>
            <w:hideMark/>
          </w:tcPr>
          <w:p w14:paraId="5E05818D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80-84 </w:t>
            </w:r>
          </w:p>
        </w:tc>
        <w:tc>
          <w:tcPr>
            <w:tcW w:w="0" w:type="auto"/>
            <w:vMerge/>
            <w:hideMark/>
          </w:tcPr>
          <w:p w14:paraId="1447DFEF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0236F208" w14:textId="77777777" w:rsidTr="005E2C23">
        <w:tc>
          <w:tcPr>
            <w:tcW w:w="0" w:type="auto"/>
            <w:hideMark/>
          </w:tcPr>
          <w:p w14:paraId="0B926FF6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lastRenderedPageBreak/>
              <w:t xml:space="preserve">B- </w:t>
            </w:r>
          </w:p>
        </w:tc>
        <w:tc>
          <w:tcPr>
            <w:tcW w:w="0" w:type="auto"/>
            <w:hideMark/>
          </w:tcPr>
          <w:p w14:paraId="0BDDD935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2,67 </w:t>
            </w:r>
          </w:p>
        </w:tc>
        <w:tc>
          <w:tcPr>
            <w:tcW w:w="0" w:type="auto"/>
            <w:hideMark/>
          </w:tcPr>
          <w:p w14:paraId="58E27981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75-79 </w:t>
            </w:r>
          </w:p>
        </w:tc>
        <w:tc>
          <w:tcPr>
            <w:tcW w:w="0" w:type="auto"/>
            <w:vMerge/>
            <w:hideMark/>
          </w:tcPr>
          <w:p w14:paraId="035C2CFF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35D6D469" w14:textId="77777777" w:rsidTr="005E2C23">
        <w:tc>
          <w:tcPr>
            <w:tcW w:w="0" w:type="auto"/>
            <w:hideMark/>
          </w:tcPr>
          <w:p w14:paraId="10EFC3A6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C+ </w:t>
            </w:r>
          </w:p>
        </w:tc>
        <w:tc>
          <w:tcPr>
            <w:tcW w:w="0" w:type="auto"/>
            <w:hideMark/>
          </w:tcPr>
          <w:p w14:paraId="59316743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2,33 </w:t>
            </w:r>
          </w:p>
        </w:tc>
        <w:tc>
          <w:tcPr>
            <w:tcW w:w="0" w:type="auto"/>
            <w:hideMark/>
          </w:tcPr>
          <w:p w14:paraId="57534969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70-74 </w:t>
            </w:r>
          </w:p>
        </w:tc>
        <w:tc>
          <w:tcPr>
            <w:tcW w:w="0" w:type="auto"/>
            <w:vMerge/>
            <w:hideMark/>
          </w:tcPr>
          <w:p w14:paraId="31341358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1A7DDB1A" w14:textId="77777777" w:rsidTr="005E2C23">
        <w:tc>
          <w:tcPr>
            <w:tcW w:w="0" w:type="auto"/>
            <w:hideMark/>
          </w:tcPr>
          <w:p w14:paraId="0D9F97E4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 </w:t>
            </w:r>
          </w:p>
        </w:tc>
        <w:tc>
          <w:tcPr>
            <w:tcW w:w="0" w:type="auto"/>
            <w:hideMark/>
          </w:tcPr>
          <w:p w14:paraId="3E92ADD7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2,0 </w:t>
            </w:r>
          </w:p>
        </w:tc>
        <w:tc>
          <w:tcPr>
            <w:tcW w:w="0" w:type="auto"/>
            <w:hideMark/>
          </w:tcPr>
          <w:p w14:paraId="1C23EACC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65-69 </w:t>
            </w:r>
          </w:p>
        </w:tc>
        <w:tc>
          <w:tcPr>
            <w:tcW w:w="0" w:type="auto"/>
            <w:vMerge w:val="restart"/>
            <w:hideMark/>
          </w:tcPr>
          <w:p w14:paraId="28F357D9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Удовлетворительно </w:t>
            </w:r>
          </w:p>
        </w:tc>
      </w:tr>
      <w:tr w:rsidR="00CA1FF4" w:rsidRPr="00790164" w14:paraId="6343C769" w14:textId="77777777" w:rsidTr="005E2C23">
        <w:tc>
          <w:tcPr>
            <w:tcW w:w="0" w:type="auto"/>
            <w:hideMark/>
          </w:tcPr>
          <w:p w14:paraId="694B41EB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C- </w:t>
            </w:r>
          </w:p>
        </w:tc>
        <w:tc>
          <w:tcPr>
            <w:tcW w:w="0" w:type="auto"/>
            <w:hideMark/>
          </w:tcPr>
          <w:p w14:paraId="072CCD89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1,67 </w:t>
            </w:r>
          </w:p>
        </w:tc>
        <w:tc>
          <w:tcPr>
            <w:tcW w:w="0" w:type="auto"/>
            <w:hideMark/>
          </w:tcPr>
          <w:p w14:paraId="5CD5A93B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60-64 </w:t>
            </w:r>
          </w:p>
        </w:tc>
        <w:tc>
          <w:tcPr>
            <w:tcW w:w="0" w:type="auto"/>
            <w:vMerge/>
            <w:hideMark/>
          </w:tcPr>
          <w:p w14:paraId="0BCA1993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06971BE2" w14:textId="77777777" w:rsidTr="005E2C23">
        <w:tc>
          <w:tcPr>
            <w:tcW w:w="0" w:type="auto"/>
            <w:hideMark/>
          </w:tcPr>
          <w:p w14:paraId="3A45EB06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D+ </w:t>
            </w:r>
          </w:p>
        </w:tc>
        <w:tc>
          <w:tcPr>
            <w:tcW w:w="0" w:type="auto"/>
            <w:hideMark/>
          </w:tcPr>
          <w:p w14:paraId="275623E4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1,33 </w:t>
            </w:r>
          </w:p>
        </w:tc>
        <w:tc>
          <w:tcPr>
            <w:tcW w:w="0" w:type="auto"/>
            <w:hideMark/>
          </w:tcPr>
          <w:p w14:paraId="2EABAC15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55-59 </w:t>
            </w:r>
          </w:p>
        </w:tc>
        <w:tc>
          <w:tcPr>
            <w:tcW w:w="0" w:type="auto"/>
            <w:vMerge/>
            <w:hideMark/>
          </w:tcPr>
          <w:p w14:paraId="0AF57BB2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56FA4151" w14:textId="77777777" w:rsidTr="005E2C23">
        <w:tc>
          <w:tcPr>
            <w:tcW w:w="0" w:type="auto"/>
            <w:hideMark/>
          </w:tcPr>
          <w:p w14:paraId="6E1553C3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D </w:t>
            </w:r>
          </w:p>
        </w:tc>
        <w:tc>
          <w:tcPr>
            <w:tcW w:w="0" w:type="auto"/>
            <w:hideMark/>
          </w:tcPr>
          <w:p w14:paraId="433B558D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1,0 </w:t>
            </w:r>
          </w:p>
        </w:tc>
        <w:tc>
          <w:tcPr>
            <w:tcW w:w="0" w:type="auto"/>
            <w:hideMark/>
          </w:tcPr>
          <w:p w14:paraId="564DE9D9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50-54 </w:t>
            </w:r>
          </w:p>
        </w:tc>
        <w:tc>
          <w:tcPr>
            <w:tcW w:w="0" w:type="auto"/>
            <w:vMerge/>
            <w:hideMark/>
          </w:tcPr>
          <w:p w14:paraId="06110BB1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14:paraId="00807493" w14:textId="77777777" w:rsidTr="005E2C23">
        <w:tc>
          <w:tcPr>
            <w:tcW w:w="0" w:type="auto"/>
            <w:hideMark/>
          </w:tcPr>
          <w:p w14:paraId="59A8AD38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FX</w:t>
            </w:r>
          </w:p>
        </w:tc>
        <w:tc>
          <w:tcPr>
            <w:tcW w:w="0" w:type="auto"/>
            <w:hideMark/>
          </w:tcPr>
          <w:p w14:paraId="370A33A8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0,5</w:t>
            </w:r>
          </w:p>
        </w:tc>
        <w:tc>
          <w:tcPr>
            <w:tcW w:w="0" w:type="auto"/>
            <w:hideMark/>
          </w:tcPr>
          <w:p w14:paraId="1D6C869B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25-49</w:t>
            </w:r>
          </w:p>
        </w:tc>
        <w:tc>
          <w:tcPr>
            <w:tcW w:w="0" w:type="auto"/>
            <w:vMerge w:val="restart"/>
            <w:hideMark/>
          </w:tcPr>
          <w:p w14:paraId="6774A23A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Неудовлетворительно </w:t>
            </w:r>
          </w:p>
        </w:tc>
      </w:tr>
      <w:tr w:rsidR="00CA1FF4" w:rsidRPr="00790164" w14:paraId="61446581" w14:textId="77777777" w:rsidTr="005E2C23">
        <w:tc>
          <w:tcPr>
            <w:tcW w:w="0" w:type="auto"/>
            <w:hideMark/>
          </w:tcPr>
          <w:p w14:paraId="5B04D549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F</w:t>
            </w:r>
          </w:p>
        </w:tc>
        <w:tc>
          <w:tcPr>
            <w:tcW w:w="0" w:type="auto"/>
            <w:hideMark/>
          </w:tcPr>
          <w:p w14:paraId="63773FF7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</w:t>
            </w:r>
          </w:p>
        </w:tc>
        <w:tc>
          <w:tcPr>
            <w:tcW w:w="0" w:type="auto"/>
            <w:hideMark/>
          </w:tcPr>
          <w:p w14:paraId="70DDC1FE" w14:textId="77777777"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0-24</w:t>
            </w:r>
          </w:p>
        </w:tc>
        <w:tc>
          <w:tcPr>
            <w:tcW w:w="0" w:type="auto"/>
            <w:vMerge/>
            <w:hideMark/>
          </w:tcPr>
          <w:p w14:paraId="06681042" w14:textId="77777777"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</w:tbl>
    <w:p w14:paraId="17F6E22D" w14:textId="77777777" w:rsidR="00CA1FF4" w:rsidRDefault="00CA1FF4" w:rsidP="00CA1FF4">
      <w:pPr>
        <w:pStyle w:val="a3"/>
        <w:rPr>
          <w:b/>
        </w:rPr>
      </w:pPr>
    </w:p>
    <w:p w14:paraId="754FA9CB" w14:textId="77777777" w:rsidR="00CA1FF4" w:rsidRDefault="00CA1FF4" w:rsidP="00CA1FF4">
      <w:pPr>
        <w:pStyle w:val="Default"/>
        <w:spacing w:after="14"/>
        <w:rPr>
          <w:b/>
          <w:bCs/>
        </w:rPr>
      </w:pPr>
    </w:p>
    <w:p w14:paraId="0C31BB99" w14:textId="77777777" w:rsidR="00ED468F" w:rsidRPr="003D6F62" w:rsidRDefault="00ED468F" w:rsidP="00CA1FF4">
      <w:pPr>
        <w:pStyle w:val="Default"/>
        <w:spacing w:after="14"/>
      </w:pPr>
      <w:r w:rsidRPr="003D6F62">
        <w:rPr>
          <w:b/>
          <w:bCs/>
        </w:rPr>
        <w:t xml:space="preserve">          </w:t>
      </w:r>
    </w:p>
    <w:p w14:paraId="6AF690F4" w14:textId="77777777"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  <w:r w:rsidRPr="003D6F62">
        <w:rPr>
          <w:b/>
          <w:bCs/>
        </w:rPr>
        <w:t xml:space="preserve">        Процедура проверки на плагиат:</w:t>
      </w:r>
      <w:r w:rsidRPr="003D6F62">
        <w:t xml:space="preserve"> </w:t>
      </w:r>
    </w:p>
    <w:p w14:paraId="1023DF93" w14:textId="77777777" w:rsidR="00ED468F" w:rsidRPr="003D6F62" w:rsidRDefault="00ED468F" w:rsidP="00ED468F">
      <w:pPr>
        <w:pStyle w:val="Default"/>
        <w:numPr>
          <w:ilvl w:val="0"/>
          <w:numId w:val="1"/>
        </w:numPr>
        <w:spacing w:after="14"/>
        <w:rPr>
          <w:b/>
        </w:rPr>
      </w:pPr>
      <w:r w:rsidRPr="003D6F62">
        <w:t xml:space="preserve">          Оригинальность – </w:t>
      </w:r>
      <w:r w:rsidRPr="003D6F62">
        <w:rPr>
          <w:b/>
        </w:rPr>
        <w:t>не менее 70%</w:t>
      </w:r>
    </w:p>
    <w:p w14:paraId="4B44B27D" w14:textId="77777777"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  <w:r w:rsidRPr="003D6F62">
        <w:rPr>
          <w:b/>
        </w:rPr>
        <w:t xml:space="preserve">          </w:t>
      </w:r>
      <w:r w:rsidRPr="003D6F62">
        <w:t>Заимствование</w:t>
      </w:r>
      <w:r w:rsidRPr="003D6F62">
        <w:rPr>
          <w:b/>
        </w:rPr>
        <w:t xml:space="preserve"> – не более 30%</w:t>
      </w:r>
    </w:p>
    <w:p w14:paraId="25804612" w14:textId="77777777"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5900"/>
      </w:tblGrid>
      <w:tr w:rsidR="00ED468F" w:rsidRPr="003D6F62" w14:paraId="1A001A2D" w14:textId="77777777" w:rsidTr="00ED468F">
        <w:trPr>
          <w:trHeight w:val="300"/>
        </w:trPr>
        <w:tc>
          <w:tcPr>
            <w:tcW w:w="5900" w:type="dxa"/>
            <w:hideMark/>
          </w:tcPr>
          <w:p w14:paraId="450CE027" w14:textId="77777777" w:rsidR="00ED468F" w:rsidRPr="003D6F62" w:rsidRDefault="00ED468F">
            <w:pPr>
              <w:pStyle w:val="TableParagraph"/>
              <w:tabs>
                <w:tab w:val="left" w:pos="4005"/>
              </w:tabs>
              <w:spacing w:line="266" w:lineRule="exact"/>
              <w:ind w:left="5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Зав.</w:t>
            </w:r>
            <w:r w:rsidRPr="003D6F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кафедрой</w:t>
            </w:r>
            <w:r w:rsidRPr="003D6F62">
              <w:rPr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Г.Б.Кегенова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D468F" w:rsidRPr="003D6F62" w14:paraId="3AA74087" w14:textId="77777777" w:rsidTr="00ED468F">
        <w:trPr>
          <w:trHeight w:val="577"/>
        </w:trPr>
        <w:tc>
          <w:tcPr>
            <w:tcW w:w="5900" w:type="dxa"/>
            <w:hideMark/>
          </w:tcPr>
          <w:p w14:paraId="10F8FA4E" w14:textId="77777777" w:rsidR="00ED468F" w:rsidRPr="003D6F62" w:rsidRDefault="00ED468F">
            <w:pPr>
              <w:pStyle w:val="TableParagraph"/>
              <w:tabs>
                <w:tab w:val="left" w:pos="4062"/>
              </w:tabs>
              <w:spacing w:before="25"/>
              <w:ind w:left="50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Лектор</w:t>
            </w:r>
            <w:proofErr w:type="spellEnd"/>
            <w:r w:rsidRPr="003D6F62">
              <w:rPr>
                <w:spacing w:val="-2"/>
                <w:sz w:val="24"/>
                <w:szCs w:val="24"/>
              </w:rPr>
              <w:t xml:space="preserve">                                  </w:t>
            </w:r>
            <w:proofErr w:type="spellStart"/>
            <w:r w:rsidRPr="003D6F62">
              <w:rPr>
                <w:sz w:val="24"/>
                <w:szCs w:val="24"/>
              </w:rPr>
              <w:t>Т.М.Шалахметова</w:t>
            </w:r>
            <w:proofErr w:type="spellEnd"/>
          </w:p>
        </w:tc>
      </w:tr>
    </w:tbl>
    <w:p w14:paraId="3D634BBE" w14:textId="77777777" w:rsidR="00ED468F" w:rsidRPr="003D6F62" w:rsidRDefault="00ED468F" w:rsidP="00ED468F">
      <w:pPr>
        <w:pStyle w:val="a7"/>
        <w:numPr>
          <w:ilvl w:val="0"/>
          <w:numId w:val="1"/>
        </w:numPr>
        <w:rPr>
          <w:rFonts w:eastAsia="Times New Roman"/>
          <w:sz w:val="24"/>
          <w:szCs w:val="24"/>
        </w:rPr>
      </w:pPr>
    </w:p>
    <w:p w14:paraId="255D838E" w14:textId="77777777" w:rsidR="00067953" w:rsidRPr="00BD7409" w:rsidRDefault="00067953" w:rsidP="000679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F8C95A9" w14:textId="77777777" w:rsidR="00067953" w:rsidRPr="00BD7409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14:paraId="1F563B47" w14:textId="77777777" w:rsidR="00067953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14:paraId="4A2CE630" w14:textId="77777777" w:rsidR="00067953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14:paraId="37879FA5" w14:textId="77777777" w:rsidR="00067953" w:rsidRDefault="00067953" w:rsidP="00067953"/>
    <w:p w14:paraId="69045F78" w14:textId="77777777" w:rsidR="00067953" w:rsidRDefault="00067953" w:rsidP="00067953"/>
    <w:p w14:paraId="67CF7953" w14:textId="77777777" w:rsidR="00067953" w:rsidRDefault="00067953" w:rsidP="00067953"/>
    <w:sectPr w:rsidR="0006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DA657D"/>
    <w:multiLevelType w:val="hybridMultilevel"/>
    <w:tmpl w:val="585C121E"/>
    <w:lvl w:ilvl="0" w:tplc="48D0A4D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57"/>
    <w:rsid w:val="000074DC"/>
    <w:rsid w:val="0003346B"/>
    <w:rsid w:val="00040C9B"/>
    <w:rsid w:val="00067953"/>
    <w:rsid w:val="000A4BD8"/>
    <w:rsid w:val="0012129C"/>
    <w:rsid w:val="0016667F"/>
    <w:rsid w:val="001D3405"/>
    <w:rsid w:val="002F7757"/>
    <w:rsid w:val="00373867"/>
    <w:rsid w:val="003D6F62"/>
    <w:rsid w:val="0044002D"/>
    <w:rsid w:val="00461473"/>
    <w:rsid w:val="00482F2B"/>
    <w:rsid w:val="006C1C98"/>
    <w:rsid w:val="00853426"/>
    <w:rsid w:val="008C7264"/>
    <w:rsid w:val="00AA3A01"/>
    <w:rsid w:val="00AB3E9B"/>
    <w:rsid w:val="00B9741A"/>
    <w:rsid w:val="00CA1FF4"/>
    <w:rsid w:val="00CE4FAA"/>
    <w:rsid w:val="00E22C5D"/>
    <w:rsid w:val="00EC0870"/>
    <w:rsid w:val="00ED468F"/>
    <w:rsid w:val="00F6079D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7D4F"/>
  <w15:chartTrackingRefBased/>
  <w15:docId w15:val="{F40FECE9-B12C-43C0-8B9E-A74E3AE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867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6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386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7386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unhideWhenUsed/>
    <w:rsid w:val="003738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3867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4400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002D"/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679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rmal (Web)"/>
    <w:basedOn w:val="a"/>
    <w:unhideWhenUsed/>
    <w:rsid w:val="0006795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Hyperlink"/>
    <w:unhideWhenUsed/>
    <w:rsid w:val="00067953"/>
    <w:rPr>
      <w:color w:val="0000FF"/>
      <w:u w:val="single"/>
    </w:rPr>
  </w:style>
  <w:style w:type="paragraph" w:customStyle="1" w:styleId="Default">
    <w:name w:val="Default"/>
    <w:rsid w:val="00067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067953"/>
  </w:style>
  <w:style w:type="paragraph" w:customStyle="1" w:styleId="TableParagraph">
    <w:name w:val="Table Paragraph"/>
    <w:basedOn w:val="a"/>
    <w:uiPriority w:val="1"/>
    <w:qFormat/>
    <w:rsid w:val="00ED468F"/>
    <w:pPr>
      <w:widowControl w:val="0"/>
      <w:autoSpaceDE w:val="0"/>
      <w:autoSpaceDN w:val="0"/>
      <w:spacing w:after="0" w:line="240" w:lineRule="auto"/>
      <w:ind w:left="170"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qFormat/>
    <w:rsid w:val="00ED46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D468F"/>
    <w:pPr>
      <w:ind w:left="720"/>
      <w:contextualSpacing/>
    </w:pPr>
  </w:style>
  <w:style w:type="table" w:styleId="a8">
    <w:name w:val="Table Grid"/>
    <w:basedOn w:val="a1"/>
    <w:uiPriority w:val="39"/>
    <w:rsid w:val="00CA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8C726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Алена Запарина</cp:lastModifiedBy>
  <cp:revision>26</cp:revision>
  <dcterms:created xsi:type="dcterms:W3CDTF">2019-03-26T10:03:00Z</dcterms:created>
  <dcterms:modified xsi:type="dcterms:W3CDTF">2025-03-21T13:01:00Z</dcterms:modified>
</cp:coreProperties>
</file>